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3077"/>
        <w:gridCol w:w="6421"/>
      </w:tblGrid>
      <w:tr w:rsidR="005A783E" w:rsidRPr="005A783E" w:rsidTr="005A783E">
        <w:trPr>
          <w:trHeight w:val="140"/>
        </w:trPr>
        <w:tc>
          <w:tcPr>
            <w:tcW w:w="3077" w:type="dxa"/>
          </w:tcPr>
          <w:p w:rsidR="005A783E" w:rsidRPr="005A783E" w:rsidRDefault="005A783E" w:rsidP="008C66E1">
            <w:pPr>
              <w:spacing w:after="0" w:line="288" w:lineRule="auto"/>
              <w:jc w:val="center"/>
              <w:rPr>
                <w:rFonts w:ascii="Times New Roman" w:hAnsi="Times New Roman" w:cs="Times New Roman"/>
                <w:sz w:val="28"/>
                <w:szCs w:val="28"/>
              </w:rPr>
            </w:pPr>
            <w:bookmarkStart w:id="0" w:name="_GoBack"/>
            <w:bookmarkEnd w:id="0"/>
            <w:r w:rsidRPr="005A783E">
              <w:rPr>
                <w:rFonts w:ascii="Times New Roman" w:hAnsi="Times New Roman" w:cs="Times New Roman"/>
                <w:sz w:val="28"/>
                <w:szCs w:val="28"/>
              </w:rPr>
              <w:t>TỈNH UỶ HÀ TĨNH</w:t>
            </w:r>
          </w:p>
          <w:p w:rsidR="005A783E" w:rsidRPr="005A783E" w:rsidRDefault="005A783E" w:rsidP="008C66E1">
            <w:pPr>
              <w:spacing w:after="0" w:line="288" w:lineRule="auto"/>
              <w:jc w:val="center"/>
              <w:rPr>
                <w:rFonts w:ascii="Times New Roman" w:hAnsi="Times New Roman" w:cs="Times New Roman"/>
                <w:b/>
                <w:sz w:val="28"/>
                <w:szCs w:val="28"/>
              </w:rPr>
            </w:pPr>
            <w:r w:rsidRPr="005A783E">
              <w:rPr>
                <w:rFonts w:ascii="Times New Roman" w:hAnsi="Times New Roman" w:cs="Times New Roman"/>
                <w:b/>
                <w:sz w:val="28"/>
                <w:szCs w:val="28"/>
              </w:rPr>
              <w:t>BAN TUYÊN GIÁO</w:t>
            </w:r>
          </w:p>
          <w:p w:rsidR="005A783E" w:rsidRPr="005A783E" w:rsidRDefault="005A783E" w:rsidP="008C66E1">
            <w:pPr>
              <w:spacing w:after="0" w:line="288" w:lineRule="auto"/>
              <w:jc w:val="center"/>
              <w:rPr>
                <w:rFonts w:ascii="Times New Roman" w:hAnsi="Times New Roman" w:cs="Times New Roman"/>
                <w:sz w:val="28"/>
                <w:szCs w:val="28"/>
              </w:rPr>
            </w:pPr>
            <w:r w:rsidRPr="005A783E">
              <w:rPr>
                <w:rFonts w:ascii="Times New Roman" w:hAnsi="Times New Roman" w:cs="Times New Roman"/>
                <w:sz w:val="28"/>
                <w:szCs w:val="28"/>
              </w:rPr>
              <w:t>*</w:t>
            </w:r>
          </w:p>
          <w:p w:rsidR="005A783E" w:rsidRPr="005A783E" w:rsidRDefault="005A783E" w:rsidP="008C66E1">
            <w:pPr>
              <w:spacing w:after="0" w:line="288" w:lineRule="auto"/>
              <w:jc w:val="center"/>
              <w:rPr>
                <w:rFonts w:ascii="Times New Roman" w:hAnsi="Times New Roman" w:cs="Times New Roman"/>
                <w:sz w:val="28"/>
                <w:szCs w:val="28"/>
              </w:rPr>
            </w:pPr>
            <w:r w:rsidRPr="005A783E">
              <w:rPr>
                <w:rFonts w:ascii="Times New Roman" w:hAnsi="Times New Roman" w:cs="Times New Roman"/>
                <w:sz w:val="28"/>
                <w:szCs w:val="28"/>
              </w:rPr>
              <w:t xml:space="preserve">Số </w:t>
            </w:r>
            <w:r w:rsidR="001260A7">
              <w:rPr>
                <w:rFonts w:ascii="Times New Roman" w:hAnsi="Times New Roman" w:cs="Times New Roman"/>
                <w:sz w:val="28"/>
                <w:szCs w:val="28"/>
              </w:rPr>
              <w:t>99</w:t>
            </w:r>
            <w:r w:rsidRPr="005A783E">
              <w:rPr>
                <w:rFonts w:ascii="Times New Roman" w:hAnsi="Times New Roman" w:cs="Times New Roman"/>
                <w:sz w:val="28"/>
                <w:szCs w:val="28"/>
              </w:rPr>
              <w:t xml:space="preserve"> -</w:t>
            </w:r>
            <w:r w:rsidR="001260A7">
              <w:rPr>
                <w:rFonts w:ascii="Times New Roman" w:hAnsi="Times New Roman" w:cs="Times New Roman"/>
                <w:sz w:val="28"/>
                <w:szCs w:val="28"/>
              </w:rPr>
              <w:t xml:space="preserve"> </w:t>
            </w:r>
            <w:r w:rsidRPr="005A783E">
              <w:rPr>
                <w:rFonts w:ascii="Times New Roman" w:hAnsi="Times New Roman" w:cs="Times New Roman"/>
                <w:sz w:val="28"/>
                <w:szCs w:val="28"/>
              </w:rPr>
              <w:t>HD/BTGTU</w:t>
            </w:r>
          </w:p>
          <w:p w:rsidR="005A783E" w:rsidRPr="005A783E" w:rsidRDefault="005A783E" w:rsidP="008C66E1">
            <w:pPr>
              <w:spacing w:after="0" w:line="288" w:lineRule="auto"/>
              <w:jc w:val="center"/>
              <w:rPr>
                <w:rFonts w:ascii="Times New Roman" w:hAnsi="Times New Roman" w:cs="Times New Roman"/>
                <w:sz w:val="28"/>
                <w:szCs w:val="28"/>
              </w:rPr>
            </w:pPr>
          </w:p>
        </w:tc>
        <w:tc>
          <w:tcPr>
            <w:tcW w:w="6421" w:type="dxa"/>
          </w:tcPr>
          <w:p w:rsidR="005A783E" w:rsidRPr="005A783E" w:rsidRDefault="005A783E" w:rsidP="008C66E1">
            <w:pPr>
              <w:pStyle w:val="BodyText"/>
              <w:spacing w:line="288" w:lineRule="auto"/>
              <w:jc w:val="right"/>
              <w:rPr>
                <w:rFonts w:ascii="Times New Roman" w:hAnsi="Times New Roman"/>
                <w:b/>
                <w:sz w:val="28"/>
                <w:szCs w:val="28"/>
              </w:rPr>
            </w:pPr>
            <w:r w:rsidRPr="005A783E">
              <w:rPr>
                <w:rFonts w:ascii="Times New Roman" w:hAnsi="Times New Roman"/>
                <w:b/>
                <w:sz w:val="28"/>
                <w:szCs w:val="28"/>
              </w:rPr>
              <w:t xml:space="preserve">              ĐẢNG CỘNG SẢN VIỆT NAM</w:t>
            </w:r>
          </w:p>
          <w:p w:rsidR="005A783E" w:rsidRPr="005A783E" w:rsidRDefault="00F42AE1" w:rsidP="008C66E1">
            <w:pPr>
              <w:pStyle w:val="BodyText"/>
              <w:spacing w:line="288" w:lineRule="auto"/>
              <w:jc w:val="right"/>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1459865</wp:posOffset>
                      </wp:positionH>
                      <wp:positionV relativeFrom="paragraph">
                        <wp:posOffset>6349</wp:posOffset>
                      </wp:positionV>
                      <wp:extent cx="2470785"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95pt,.5pt" to="3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pB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"/>
                  </w:pict>
                </mc:Fallback>
              </mc:AlternateContent>
            </w:r>
          </w:p>
          <w:p w:rsidR="005A783E" w:rsidRPr="005A783E" w:rsidRDefault="005A783E" w:rsidP="008C66E1">
            <w:pPr>
              <w:spacing w:after="0" w:line="288" w:lineRule="auto"/>
              <w:jc w:val="center"/>
              <w:rPr>
                <w:rFonts w:ascii="Times New Roman" w:hAnsi="Times New Roman" w:cs="Times New Roman"/>
                <w:i/>
                <w:iCs/>
                <w:sz w:val="28"/>
                <w:szCs w:val="28"/>
              </w:rPr>
            </w:pPr>
            <w:r w:rsidRPr="005A783E">
              <w:rPr>
                <w:rFonts w:ascii="Times New Roman" w:hAnsi="Times New Roman" w:cs="Times New Roman"/>
                <w:i/>
                <w:iCs/>
                <w:sz w:val="28"/>
                <w:szCs w:val="28"/>
              </w:rPr>
              <w:t xml:space="preserve">                          Hà Tĩnh, ngày 22 tháng 6 năm 2020</w:t>
            </w:r>
          </w:p>
          <w:p w:rsidR="005A783E" w:rsidRPr="005A783E" w:rsidRDefault="005A783E" w:rsidP="008C66E1">
            <w:pPr>
              <w:pStyle w:val="Heading5"/>
              <w:spacing w:before="0" w:after="0" w:line="288" w:lineRule="auto"/>
              <w:jc w:val="right"/>
              <w:rPr>
                <w:sz w:val="28"/>
                <w:szCs w:val="28"/>
              </w:rPr>
            </w:pPr>
          </w:p>
        </w:tc>
      </w:tr>
    </w:tbl>
    <w:p w:rsidR="005A783E" w:rsidRPr="005A783E" w:rsidRDefault="005A783E" w:rsidP="008C66E1">
      <w:pPr>
        <w:pStyle w:val="Heading4"/>
        <w:spacing w:before="0" w:after="0" w:line="288" w:lineRule="auto"/>
        <w:jc w:val="center"/>
        <w:rPr>
          <w:sz w:val="28"/>
        </w:rPr>
      </w:pPr>
      <w:r w:rsidRPr="005A783E">
        <w:rPr>
          <w:sz w:val="28"/>
        </w:rPr>
        <w:t>HƯỚNG DẪN</w:t>
      </w:r>
    </w:p>
    <w:p w:rsidR="005A783E" w:rsidRPr="005A783E" w:rsidRDefault="005A783E" w:rsidP="008C66E1">
      <w:pPr>
        <w:pStyle w:val="Heading1"/>
        <w:shd w:val="clear" w:color="auto" w:fill="FFFFFF"/>
        <w:spacing w:before="0" w:after="0" w:line="288" w:lineRule="auto"/>
        <w:jc w:val="center"/>
        <w:rPr>
          <w:rFonts w:ascii="Times New Roman" w:hAnsi="Times New Roman"/>
          <w:spacing w:val="-2"/>
          <w:sz w:val="28"/>
          <w:szCs w:val="28"/>
        </w:rPr>
      </w:pPr>
      <w:r w:rsidRPr="005A783E">
        <w:rPr>
          <w:rFonts w:ascii="Times New Roman" w:hAnsi="Times New Roman"/>
          <w:spacing w:val="-2"/>
          <w:sz w:val="28"/>
          <w:szCs w:val="28"/>
        </w:rPr>
        <w:t>Thông tin, tuyên truyền Đại hội Thi đua yêu nước tỉnh Hà Tĩnh</w:t>
      </w:r>
    </w:p>
    <w:p w:rsidR="005A783E" w:rsidRPr="005A783E" w:rsidRDefault="005A783E" w:rsidP="008C66E1">
      <w:pPr>
        <w:pStyle w:val="Heading1"/>
        <w:shd w:val="clear" w:color="auto" w:fill="FFFFFF"/>
        <w:spacing w:before="0" w:after="0" w:line="288" w:lineRule="auto"/>
        <w:jc w:val="center"/>
        <w:rPr>
          <w:rFonts w:ascii="Times New Roman" w:hAnsi="Times New Roman"/>
          <w:spacing w:val="-2"/>
          <w:sz w:val="28"/>
          <w:szCs w:val="28"/>
        </w:rPr>
      </w:pPr>
      <w:r w:rsidRPr="005A783E">
        <w:rPr>
          <w:rFonts w:ascii="Times New Roman" w:hAnsi="Times New Roman"/>
          <w:spacing w:val="-2"/>
          <w:sz w:val="28"/>
          <w:szCs w:val="28"/>
        </w:rPr>
        <w:t xml:space="preserve"> lần thứ VII, giai đoạn 2021 - 2025</w:t>
      </w:r>
    </w:p>
    <w:p w:rsidR="005A783E" w:rsidRPr="005A783E" w:rsidRDefault="005A783E" w:rsidP="005A783E">
      <w:pPr>
        <w:spacing w:before="80" w:after="80" w:line="288" w:lineRule="auto"/>
        <w:jc w:val="center"/>
        <w:rPr>
          <w:rFonts w:ascii="Times New Roman" w:hAnsi="Times New Roman" w:cs="Times New Roman"/>
          <w:bCs/>
          <w:sz w:val="28"/>
          <w:szCs w:val="28"/>
        </w:rPr>
      </w:pPr>
    </w:p>
    <w:p w:rsidR="005A783E" w:rsidRPr="001A2469" w:rsidRDefault="005A783E" w:rsidP="00C1708F">
      <w:pPr>
        <w:spacing w:before="60" w:after="60" w:line="288" w:lineRule="auto"/>
        <w:ind w:firstLine="720"/>
        <w:jc w:val="both"/>
        <w:rPr>
          <w:rFonts w:ascii="Times New Roman" w:hAnsi="Times New Roman" w:cs="Times New Roman"/>
          <w:spacing w:val="-2"/>
          <w:sz w:val="28"/>
          <w:szCs w:val="28"/>
        </w:rPr>
      </w:pPr>
      <w:r w:rsidRPr="001A2469">
        <w:rPr>
          <w:rFonts w:ascii="Times New Roman" w:hAnsi="Times New Roman" w:cs="Times New Roman"/>
          <w:spacing w:val="-2"/>
          <w:sz w:val="28"/>
          <w:szCs w:val="28"/>
        </w:rPr>
        <w:t>Thực hiện Kế hoạch số 232-KH/TU, ngày 21/02/2020 của Ban Thường vụ Tỉnh ủy về t</w:t>
      </w:r>
      <w:r w:rsidRPr="001A2469">
        <w:rPr>
          <w:rFonts w:ascii="Times New Roman" w:hAnsi="Times New Roman" w:cs="Times New Roman"/>
          <w:bCs/>
          <w:spacing w:val="-2"/>
          <w:sz w:val="28"/>
          <w:szCs w:val="28"/>
        </w:rPr>
        <w:t>uyên truyền và tổ chức các hoạt động kỷ niệm các ngày lễ lớn, sự kiện lịch sử quan trọng của đất nước, của tỉnh năm 2020; căn cứ Kế hoạch số 217/KH-UBND, ngày 19/6/2020 của Ủy ban nhân dân tỉnh về tổ chức Đại hội Thi đua yêu nước toàn tỉnh lần thứ VII</w:t>
      </w:r>
      <w:r w:rsidRPr="001A2469">
        <w:rPr>
          <w:rFonts w:ascii="Times New Roman" w:hAnsi="Times New Roman" w:cs="Times New Roman"/>
          <w:spacing w:val="-2"/>
          <w:sz w:val="28"/>
          <w:szCs w:val="28"/>
        </w:rPr>
        <w:t>, Ban Tuyên giáo Tỉnh ủy hướng dẫn công tác thông tin, tuyên truyền Đại hội Thi đua yêu nước tỉnh Hà Tĩnh lần thứ VII, giai đoạn 2021 - 2025, như sau:</w:t>
      </w:r>
    </w:p>
    <w:p w:rsidR="005A783E" w:rsidRPr="005A783E" w:rsidRDefault="005A783E" w:rsidP="00C1708F">
      <w:pPr>
        <w:spacing w:before="60" w:after="60" w:line="288" w:lineRule="auto"/>
        <w:ind w:firstLine="720"/>
        <w:jc w:val="both"/>
        <w:rPr>
          <w:rFonts w:ascii="Times New Roman" w:hAnsi="Times New Roman" w:cs="Times New Roman"/>
          <w:b/>
          <w:sz w:val="28"/>
          <w:szCs w:val="28"/>
        </w:rPr>
      </w:pPr>
      <w:r w:rsidRPr="005A783E">
        <w:rPr>
          <w:rFonts w:ascii="Times New Roman" w:hAnsi="Times New Roman" w:cs="Times New Roman"/>
          <w:b/>
          <w:sz w:val="28"/>
          <w:szCs w:val="28"/>
        </w:rPr>
        <w:t>I. MỤC ĐÍCH, YÊU CẦU</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Thông qua các hoạt động tuyên truyền, góp phần nâng cao nhận thức đối với cán bộ, đảng viên và các tầng lớp Nhân dân trong toàn tỉnh về vai trò, vị trí, ý nghĩa to lớn của phong trào thi đua yêu nước đối với sự phát triển kinh tế - văn hóa, xã hội, quốc phòng - an ninh, đối ngoại và xây dựng Đảng của tỉnh.</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Tuyên truyền, cổ vũ, góp phần nhân rộng kết quả, bài học kinh nghiệm của phong trào thi đua yêu nước lần thứ VII, các tập thể, cá nhân anh hùng, chiến sĩ thi đua, gương điển hình tiên tiến tiêu biểu trong các ngành, các cấp, các lĩnh vực, các thành phần kinh tế, các tầng lớp Nhân dân, các dân tộc, tôn giáo,... nhằm phát huy sức mạnh to lớn của khối đoàn kết toàn dân tộc, phát huy mạnh mẽ nội lực để đẩy mạnh công nghiệp hóa, hiện đại hóa của tỉnh và của đất nước.</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xml:space="preserve">- Tuyên truyền Đại hội Thi đua yêu nước của tỉnh gắn với đẩy mạnh việc “Học tập và làm theo tư tưởng, đạo đức, phong cách Hồ Chí Minh” và tổng kết việc thực hiện </w:t>
      </w:r>
      <w:r w:rsidRPr="005A783E">
        <w:rPr>
          <w:rFonts w:ascii="Times New Roman" w:hAnsi="Times New Roman" w:cs="Times New Roman"/>
          <w:sz w:val="28"/>
          <w:szCs w:val="28"/>
        </w:rPr>
        <w:t>Chỉ thị số 42-CT/TU, ngày 28/02/2020 của Ban Thường vụ Tỉnh ủy về tổ chức phong trào thi đua lập thành tích chào mừng đại hội Đảng các cấp, Đại hội Đảng bộ tỉnh lần thứ XIX, tiến tới Đại hội lần thứ XIII của Đảng</w:t>
      </w:r>
      <w:r w:rsidRPr="005A783E">
        <w:rPr>
          <w:rStyle w:val="Strong"/>
          <w:rFonts w:ascii="Times New Roman" w:hAnsi="Times New Roman" w:cs="Times New Roman"/>
          <w:b w:val="0"/>
          <w:sz w:val="28"/>
          <w:szCs w:val="28"/>
        </w:rPr>
        <w:t>, Đại hội Thi đua yêu nước toàn quốc lần thứ X và các ngày lễ lớn trong năm 2020.</w:t>
      </w:r>
    </w:p>
    <w:p w:rsidR="005A783E" w:rsidRPr="00636D79"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Công tác tuyên truyền phải được tiến hành với nội dung, hình thức phong phú, thiết thực, hiệu quả, tiết kiệm, tránh phô trương, hình thức; gắn với kỷ niệm các ngày lễ lớn trong năm 2020 và thực hiện nhiệm vụ chính trị của địa phương, đơn vị.</w:t>
      </w:r>
    </w:p>
    <w:p w:rsidR="005A783E" w:rsidRPr="005A783E" w:rsidRDefault="005A783E" w:rsidP="00C1708F">
      <w:pPr>
        <w:spacing w:before="60" w:after="60" w:line="288" w:lineRule="auto"/>
        <w:ind w:firstLine="720"/>
        <w:jc w:val="both"/>
        <w:rPr>
          <w:rStyle w:val="Strong"/>
          <w:rFonts w:ascii="Times New Roman" w:hAnsi="Times New Roman" w:cs="Times New Roman"/>
          <w:sz w:val="28"/>
          <w:szCs w:val="28"/>
        </w:rPr>
      </w:pPr>
      <w:r w:rsidRPr="005A783E">
        <w:rPr>
          <w:rStyle w:val="Strong"/>
          <w:rFonts w:ascii="Times New Roman" w:hAnsi="Times New Roman" w:cs="Times New Roman"/>
          <w:sz w:val="28"/>
          <w:szCs w:val="28"/>
        </w:rPr>
        <w:lastRenderedPageBreak/>
        <w:t>II. NỘI DUNG TUYÊN TRUYỀN</w:t>
      </w:r>
    </w:p>
    <w:p w:rsidR="005A783E" w:rsidRPr="005A783E" w:rsidRDefault="005A783E" w:rsidP="00C1708F">
      <w:pPr>
        <w:spacing w:before="60" w:after="60" w:line="288" w:lineRule="auto"/>
        <w:ind w:firstLine="720"/>
        <w:jc w:val="both"/>
        <w:rPr>
          <w:rStyle w:val="Strong"/>
          <w:rFonts w:ascii="Times New Roman" w:hAnsi="Times New Roman" w:cs="Times New Roman"/>
          <w:sz w:val="28"/>
          <w:szCs w:val="28"/>
        </w:rPr>
      </w:pPr>
      <w:r w:rsidRPr="005A783E">
        <w:rPr>
          <w:rStyle w:val="Strong"/>
          <w:rFonts w:ascii="Times New Roman" w:hAnsi="Times New Roman" w:cs="Times New Roman"/>
          <w:sz w:val="28"/>
          <w:szCs w:val="28"/>
        </w:rPr>
        <w:t>1. Truyên truyền trước Đại hội</w:t>
      </w:r>
    </w:p>
    <w:p w:rsidR="005A783E" w:rsidRPr="005A783E" w:rsidRDefault="005A783E" w:rsidP="00C1708F">
      <w:pPr>
        <w:spacing w:before="60" w:after="60" w:line="288" w:lineRule="auto"/>
        <w:ind w:firstLine="720"/>
        <w:jc w:val="both"/>
        <w:rPr>
          <w:rStyle w:val="Strong"/>
          <w:rFonts w:ascii="Times New Roman" w:hAnsi="Times New Roman" w:cs="Times New Roman"/>
          <w:b w:val="0"/>
          <w:i/>
          <w:sz w:val="28"/>
          <w:szCs w:val="28"/>
        </w:rPr>
      </w:pPr>
      <w:r w:rsidRPr="005A783E">
        <w:rPr>
          <w:rStyle w:val="Strong"/>
          <w:rFonts w:ascii="Times New Roman" w:hAnsi="Times New Roman" w:cs="Times New Roman"/>
          <w:b w:val="0"/>
          <w:sz w:val="28"/>
          <w:szCs w:val="28"/>
        </w:rPr>
        <w:t xml:space="preserve">- Tuyên truyền về mục đích, ý nghĩa của phong trào thi đua yêu nước theo tư tưởng Hồ Chí Minh; chủ trương, đường lối của Đảng, chính sách, pháp luật của Nhà nước về đổi mới công tác thi đua, khen thưởng; các văn bản hướng dẫn chỉ đạo Đại hội Thi đua yêu nước các cấp; </w:t>
      </w:r>
      <w:r w:rsidRPr="005A783E">
        <w:rPr>
          <w:rFonts w:ascii="Times New Roman" w:hAnsi="Times New Roman" w:cs="Times New Roman"/>
          <w:bCs/>
          <w:sz w:val="28"/>
          <w:szCs w:val="28"/>
        </w:rPr>
        <w:t xml:space="preserve">Kế hoạch số 217/KH-UBND, ngày 19/6/2020 của Ủy ban nhân dân tỉnh về </w:t>
      </w:r>
      <w:r w:rsidRPr="005A783E">
        <w:rPr>
          <w:rFonts w:ascii="Times New Roman" w:hAnsi="Times New Roman" w:cs="Times New Roman"/>
          <w:bCs/>
          <w:i/>
          <w:sz w:val="28"/>
          <w:szCs w:val="28"/>
        </w:rPr>
        <w:t>“tổ chức Đại hội Thi đua yêu nước toàn tỉnh lần thứ VII”.</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Tuyên truyền các phong trào thi đua yêu nước trong 5 năm qua, trọng tâm là phong trào thi đua “Cả tỉnh chung sức xây dựng Nông thôn mới”, đặc biệt là phong trào thi đua xây dựng khu dân cư kiểu mẫu, vườn mẫu, thực hiện chương trình “Mỗi xã một sản phẩm”.</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Tuyên truyền về những thành tựu phát triển kinh tế - xã hội và quốc phòng - an ninh của tỉnh gắn với kết quả phong trào thi đua yêu nước của các cơ quan, đơn vị, các công trình chào mừng đại hội đảng bộ các cấp và hướng tới Đại hội Đảng bộ tỉnh lần thứ XIX và Đại hội lần thứ XIII của Đảng, chào mừng Đại hội Thi đua yêu nước tỉnh Hà Tĩnh lần thứ VII, Đại hội Thi đua yêu nước toàn quốc lần thứ X.</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Tuyên truyền về công tác chuẩn bị Đại hội thi đua yêu nước toàn tỉnh lần thứ VII, tập trung vào các nội dung sau:</w:t>
      </w:r>
    </w:p>
    <w:p w:rsidR="005A783E" w:rsidRPr="005A783E" w:rsidRDefault="005A783E" w:rsidP="00C1708F">
      <w:pPr>
        <w:spacing w:before="60" w:after="60" w:line="288" w:lineRule="auto"/>
        <w:ind w:firstLine="720"/>
        <w:jc w:val="both"/>
        <w:rPr>
          <w:rFonts w:ascii="Times New Roman" w:hAnsi="Times New Roman" w:cs="Times New Roman"/>
          <w:b/>
          <w:i/>
          <w:sz w:val="28"/>
          <w:szCs w:val="28"/>
        </w:rPr>
      </w:pPr>
      <w:r w:rsidRPr="005A783E">
        <w:rPr>
          <w:rStyle w:val="Strong"/>
          <w:rFonts w:ascii="Times New Roman" w:hAnsi="Times New Roman" w:cs="Times New Roman"/>
          <w:b w:val="0"/>
          <w:sz w:val="28"/>
          <w:szCs w:val="28"/>
        </w:rPr>
        <w:t xml:space="preserve">+ Chủ đề Đại hội </w:t>
      </w:r>
      <w:r w:rsidRPr="005A783E">
        <w:rPr>
          <w:rFonts w:ascii="Times New Roman" w:hAnsi="Times New Roman" w:cs="Times New Roman"/>
          <w:b/>
          <w:i/>
          <w:sz w:val="28"/>
          <w:szCs w:val="28"/>
        </w:rPr>
        <w:t>"Đoàn kết, dân chủ, sáng tạo, đổi mới, thi đua xây dựng Hà Tĩnh phát triển nhanh, bền vững".</w:t>
      </w:r>
    </w:p>
    <w:p w:rsidR="005A783E" w:rsidRPr="005A783E" w:rsidRDefault="005A783E" w:rsidP="00C1708F">
      <w:pPr>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Mục đích, ý nghĩa Đại hội.</w:t>
      </w:r>
    </w:p>
    <w:p w:rsidR="005A783E" w:rsidRPr="001A2469" w:rsidRDefault="005A783E" w:rsidP="00C1708F">
      <w:pPr>
        <w:spacing w:before="60" w:after="60" w:line="288" w:lineRule="auto"/>
        <w:ind w:firstLine="720"/>
        <w:jc w:val="both"/>
        <w:rPr>
          <w:rStyle w:val="Strong"/>
          <w:rFonts w:ascii="Times New Roman" w:hAnsi="Times New Roman" w:cs="Times New Roman"/>
          <w:b w:val="0"/>
          <w:spacing w:val="4"/>
          <w:sz w:val="28"/>
          <w:szCs w:val="28"/>
        </w:rPr>
      </w:pPr>
      <w:r w:rsidRPr="001A2469">
        <w:rPr>
          <w:rFonts w:ascii="Times New Roman" w:hAnsi="Times New Roman" w:cs="Times New Roman"/>
          <w:spacing w:val="4"/>
          <w:sz w:val="28"/>
          <w:szCs w:val="28"/>
        </w:rPr>
        <w:t>+ Thời gian: Đại hội diễn ra trong 1,5 ngày, dự kiến tổ chức trong tháng 9 năm 2020.</w:t>
      </w:r>
    </w:p>
    <w:p w:rsidR="005A783E" w:rsidRPr="005A783E" w:rsidRDefault="005A783E" w:rsidP="00C1708F">
      <w:pPr>
        <w:spacing w:before="60" w:after="60" w:line="288" w:lineRule="auto"/>
        <w:ind w:firstLine="720"/>
        <w:jc w:val="both"/>
        <w:rPr>
          <w:rStyle w:val="Strong"/>
          <w:rFonts w:ascii="Times New Roman" w:hAnsi="Times New Roman" w:cs="Times New Roman"/>
          <w:sz w:val="28"/>
          <w:szCs w:val="28"/>
        </w:rPr>
      </w:pPr>
      <w:r w:rsidRPr="005A783E">
        <w:rPr>
          <w:rStyle w:val="Strong"/>
          <w:rFonts w:ascii="Times New Roman" w:hAnsi="Times New Roman" w:cs="Times New Roman"/>
          <w:sz w:val="28"/>
          <w:szCs w:val="28"/>
        </w:rPr>
        <w:t>2. Truyên truyền trong Đại hội</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Tuyên truyền diễn biến và nội dung chính của Đại hội; giới thiệu, biểu dương các tập thể và cá nhân tiêu biểu là đại biểu của Đại hội, chú ý đại biểu là chức sắc tôn giáo, người dân tộc thiểu số và miền núi; đại biểu nữ; đại biểu là công nhân, nông dân, trí thức, văn nghệ sĩ, lực lượng vũ trang Nhân dân, doanh nhân...</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Chú trọng tuyên truyền các sáng kiến, kinh nghiệm hay, bài học quý, kinh nghiệm nổi bật của các anh hùng, chiến sĩ thi đua, điển hình tiên tiến, để học tập, làm theo, nhân rộng trên toàn tỉnh.</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xml:space="preserve">- Tuyên truyền những kết quả nổi bật của phong trào thi đua yêu nước; công tác khen thưởng trên các lĩnh vực trong 5 năm qua, phương hướng và nhiệm vụ của phong trào thi đua yêu nước và công tác khen thưởng giai đoạn 2020 - 2025; kết quả </w:t>
      </w:r>
      <w:r w:rsidRPr="005A783E">
        <w:rPr>
          <w:rStyle w:val="Strong"/>
          <w:rFonts w:ascii="Times New Roman" w:hAnsi="Times New Roman" w:cs="Times New Roman"/>
          <w:b w:val="0"/>
          <w:sz w:val="28"/>
          <w:szCs w:val="28"/>
        </w:rPr>
        <w:lastRenderedPageBreak/>
        <w:t xml:space="preserve">việc thực hiện </w:t>
      </w:r>
      <w:r w:rsidRPr="005A783E">
        <w:rPr>
          <w:rFonts w:ascii="Times New Roman" w:hAnsi="Times New Roman" w:cs="Times New Roman"/>
          <w:sz w:val="28"/>
          <w:szCs w:val="28"/>
        </w:rPr>
        <w:t xml:space="preserve">Chỉ thị số 42-CT/TU, ngày 28/02/2020 của Ban Thường vụ Tỉnh ủy về tổ chức phong trào thi đua lập thành tích chào mừng đại hội Đảng các cấp, Đại hội Đảng bộ tỉnh lần thứ XIX, tiến tới Đại hội lần thứ XIII của Đảng; </w:t>
      </w:r>
    </w:p>
    <w:p w:rsidR="005A783E" w:rsidRPr="005A783E" w:rsidRDefault="005A783E" w:rsidP="00C1708F">
      <w:pPr>
        <w:spacing w:before="60" w:after="60" w:line="288" w:lineRule="auto"/>
        <w:ind w:firstLine="720"/>
        <w:jc w:val="both"/>
        <w:rPr>
          <w:rStyle w:val="Strong"/>
          <w:rFonts w:ascii="Times New Roman" w:hAnsi="Times New Roman" w:cs="Times New Roman"/>
          <w:sz w:val="28"/>
          <w:szCs w:val="28"/>
        </w:rPr>
      </w:pPr>
      <w:r w:rsidRPr="005A783E">
        <w:rPr>
          <w:rStyle w:val="Strong"/>
          <w:rFonts w:ascii="Times New Roman" w:hAnsi="Times New Roman" w:cs="Times New Roman"/>
          <w:sz w:val="28"/>
          <w:szCs w:val="28"/>
        </w:rPr>
        <w:t>3. Tuyên truyền sau Đại hội</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Truyên truyền kết quả, thành công của Đại hội Thi đua yêu nước toàn tỉnh lần thứ VII gắn với kết quả thực hiện Chỉ thị số 05-CT/TW, ngày 15/5/2016 của Bộ Chính trị về đẩy mạnh học tập và làm theo tư tưởng, đạo đức, phong cách Hồ Chí Minh và kết quả thực hiện nhiệm vụ chính trị của các cấp, các ngành lập thành tích chào mừng Đại hội Đảng bộ tỉnh lần thứ XIX, Đại hội Đảng toàn quốc lần thứ XIII.</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 Tiếp tục đẩy mạnh tuyên truyền phong trào thi đua yêu nước, phổ biến các bài học kinh nghiệm được tổng kết từ thực tiễn; tiếp tục quán triệt, nâng cao nhận thức về vai trò, vị trí và tầm quan trọng của công tác thi đua, khen thưởng.</w:t>
      </w:r>
    </w:p>
    <w:p w:rsidR="005A783E" w:rsidRPr="005A783E" w:rsidRDefault="005A783E" w:rsidP="00C1708F">
      <w:pPr>
        <w:spacing w:before="60" w:after="60" w:line="288" w:lineRule="auto"/>
        <w:ind w:firstLine="720"/>
        <w:jc w:val="both"/>
        <w:rPr>
          <w:rFonts w:ascii="Times New Roman" w:hAnsi="Times New Roman" w:cs="Times New Roman"/>
          <w:b/>
          <w:sz w:val="28"/>
          <w:szCs w:val="28"/>
        </w:rPr>
      </w:pPr>
      <w:r w:rsidRPr="005A783E">
        <w:rPr>
          <w:rFonts w:ascii="Times New Roman" w:hAnsi="Times New Roman" w:cs="Times New Roman"/>
          <w:b/>
          <w:sz w:val="28"/>
          <w:szCs w:val="28"/>
        </w:rPr>
        <w:t>III. TỔ CHỨC THỰC HIỆN</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b/>
          <w:sz w:val="28"/>
          <w:szCs w:val="28"/>
        </w:rPr>
      </w:pPr>
      <w:r w:rsidRPr="005A783E">
        <w:rPr>
          <w:rFonts w:ascii="Times New Roman" w:hAnsi="Times New Roman" w:cs="Times New Roman"/>
          <w:b/>
          <w:sz w:val="28"/>
          <w:szCs w:val="28"/>
        </w:rPr>
        <w:t>1. Ban Tuyên giáo Tỉnh ủy</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Ban hành Hướng dẫn và thường xuyên kiểm tra, đôn đốc công tác thông tin, tuyên truyền, cổ động trực quan về Đại hội Thi đua yêu nước toàn tỉnh lần thứ VII tới các địa phương, đơn vị</w:t>
      </w:r>
      <w:r w:rsidR="00853228">
        <w:rPr>
          <w:rFonts w:ascii="Times New Roman" w:hAnsi="Times New Roman" w:cs="Times New Roman"/>
          <w:sz w:val="28"/>
          <w:szCs w:val="28"/>
        </w:rPr>
        <w:t>.</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Chỉ đạo các cơ quan báo chí địa phương và Trung ương đóng trên địa bàn tỉnh mở các chuyên trang, chuyên mục, có các tin, bài tuyên truyền, đưa tin trước, trong và sau Đại hội; tuyên truyền các gương anh hùng, chiến sĩ thi đua và các điển hình tiên tiến xuất sắc của các sở, ban, ngành, địa phương.</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xml:space="preserve">- Tổ chức Hội nghị báo cáo viên cấp tỉnh tuyên truyền về Đại hội. </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Chỉ đạo, nắm bắt tình hình tư tưởng của cán bộ, đảng viên và Nhân dân trước, trong và sau diễn ra Đại hội; Đấu tranh chống các luận điệu sai trái của các thế lực thù địch về Đại hội Thi đua yêu nước.</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b/>
          <w:sz w:val="28"/>
          <w:szCs w:val="28"/>
        </w:rPr>
      </w:pPr>
      <w:r w:rsidRPr="005A783E">
        <w:rPr>
          <w:rFonts w:ascii="Times New Roman" w:hAnsi="Times New Roman" w:cs="Times New Roman"/>
          <w:b/>
          <w:sz w:val="28"/>
          <w:szCs w:val="28"/>
        </w:rPr>
        <w:t>2. Sở Thông tin và Truyền thông</w:t>
      </w:r>
    </w:p>
    <w:p w:rsidR="005A783E" w:rsidRPr="005A783E" w:rsidRDefault="005A783E" w:rsidP="00C1708F">
      <w:pPr>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Tăng cường chỉ đạo công tác quản lý Nhà nước về báo chí, phát thanh, truyền hình, internet, mạng xã hội, đảm bảo công tác thông tin, tuyên truyền về Đại hội Thi đua yêu nước được thông suốt, có sức lan tỏa lớn.</w:t>
      </w:r>
    </w:p>
    <w:p w:rsidR="005A783E" w:rsidRPr="005A783E" w:rsidRDefault="005A783E" w:rsidP="00C1708F">
      <w:pPr>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Tham mưu, phối hợp tổ chức và quản lý hoạt động của các phóng viên Trung ương và địa phương thông tin về Đại hội Thi đua yêu nước toàn tỉnh lần thứ VII.</w:t>
      </w:r>
    </w:p>
    <w:p w:rsidR="005A783E" w:rsidRPr="005A783E" w:rsidRDefault="005A783E" w:rsidP="00C1708F">
      <w:pPr>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xml:space="preserve">- Chỉ đạo, định hướng thông tin, tuyên truyền về Đại hội Thi đua yêu nước cho Trung tâm Văn hóa - Truyền thông các huyện, thành phố, thị xã và hệ thống truyền thanh cơ sở. Chỉ đạo các trang thông tin điện tử của các địa phương, đơn vị </w:t>
      </w:r>
      <w:r w:rsidRPr="005A783E">
        <w:rPr>
          <w:rFonts w:ascii="Times New Roman" w:hAnsi="Times New Roman" w:cs="Times New Roman"/>
          <w:sz w:val="28"/>
          <w:szCs w:val="28"/>
          <w:lang w:val="nl-NL"/>
        </w:rPr>
        <w:t xml:space="preserve">đặt khẩu </w:t>
      </w:r>
      <w:r w:rsidRPr="005A783E">
        <w:rPr>
          <w:rFonts w:ascii="Times New Roman" w:hAnsi="Times New Roman" w:cs="Times New Roman"/>
          <w:sz w:val="28"/>
          <w:szCs w:val="28"/>
          <w:lang w:val="nl-NL"/>
        </w:rPr>
        <w:lastRenderedPageBreak/>
        <w:t xml:space="preserve">hiệu/ hình hiệu về </w:t>
      </w:r>
      <w:r w:rsidRPr="005A783E">
        <w:rPr>
          <w:rFonts w:ascii="Times New Roman" w:hAnsi="Times New Roman" w:cs="Times New Roman"/>
          <w:sz w:val="28"/>
          <w:szCs w:val="28"/>
        </w:rPr>
        <w:t xml:space="preserve">Đại hội </w:t>
      </w:r>
      <w:r w:rsidRPr="005A783E">
        <w:rPr>
          <w:rFonts w:ascii="Times New Roman" w:hAnsi="Times New Roman" w:cs="Times New Roman"/>
          <w:sz w:val="28"/>
          <w:szCs w:val="28"/>
          <w:lang w:val="nl-NL"/>
        </w:rPr>
        <w:t xml:space="preserve">trên trang chủ với nội dung </w:t>
      </w:r>
      <w:r w:rsidRPr="005A783E">
        <w:rPr>
          <w:rFonts w:ascii="Times New Roman" w:hAnsi="Times New Roman" w:cs="Times New Roman"/>
          <w:i/>
          <w:sz w:val="28"/>
          <w:szCs w:val="28"/>
          <w:lang w:val="nl-NL"/>
        </w:rPr>
        <w:t>“</w:t>
      </w:r>
      <w:r w:rsidRPr="005A783E">
        <w:rPr>
          <w:rStyle w:val="Strong"/>
          <w:rFonts w:ascii="Times New Roman" w:hAnsi="Times New Roman" w:cs="Times New Roman"/>
          <w:b w:val="0"/>
          <w:i/>
          <w:sz w:val="28"/>
          <w:szCs w:val="28"/>
        </w:rPr>
        <w:t>Thi đua lập thành tích chào mừng Đại hội Đảng các cấp và Đại hội Thi đua yêu nước toàn tỉnh lần thứ VII</w:t>
      </w:r>
      <w:r w:rsidRPr="005A783E">
        <w:rPr>
          <w:rFonts w:ascii="Times New Roman" w:hAnsi="Times New Roman" w:cs="Times New Roman"/>
          <w:i/>
          <w:sz w:val="28"/>
          <w:szCs w:val="28"/>
          <w:lang w:val="nl-NL"/>
        </w:rPr>
        <w:t>”</w:t>
      </w:r>
      <w:r w:rsidRPr="005A783E">
        <w:rPr>
          <w:rFonts w:ascii="Times New Roman" w:hAnsi="Times New Roman" w:cs="Times New Roman"/>
          <w:sz w:val="28"/>
          <w:szCs w:val="28"/>
          <w:lang w:val="nl-NL"/>
        </w:rPr>
        <w:t>.</w:t>
      </w:r>
      <w:r w:rsidRPr="005A783E">
        <w:rPr>
          <w:rFonts w:ascii="Times New Roman" w:hAnsi="Times New Roman" w:cs="Times New Roman"/>
          <w:sz w:val="28"/>
          <w:szCs w:val="28"/>
        </w:rPr>
        <w:t xml:space="preserve"> Chủ động tham mưu, phối hợp với các cơ quan, đơn vị liên quan đấu tranh với các quan điểm sai trái, xuyên tạc của các phần tử cơ hội chính trị, thế lực thù địch.</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b/>
          <w:sz w:val="28"/>
          <w:szCs w:val="28"/>
        </w:rPr>
        <w:t xml:space="preserve">3. Sở Văn hóa - Thể thao và Du lịch </w:t>
      </w:r>
      <w:r w:rsidRPr="005A783E">
        <w:rPr>
          <w:rFonts w:ascii="Times New Roman" w:hAnsi="Times New Roman" w:cs="Times New Roman"/>
          <w:sz w:val="28"/>
          <w:szCs w:val="28"/>
        </w:rPr>
        <w:t>hướng dẫn, tổ chức các hoạt động tuyên truyền, cổ động trực quan trên địa bàn tỉnh; thiết kế ma két, lô gô trang trí trong và ngoài hội trường (nơi diễn ra đại hội); xây dựng nội dung, kịch bản chương trình nghệ thuật phục vụ Đại hội và giao lưu các điển hình tiên tiến về dự Đại hội; tổ chức trưng bày và bố trí các gian trưng bày hiện vật của các khối thi đua, các ngành, địa phương.</w:t>
      </w:r>
    </w:p>
    <w:p w:rsidR="005A783E" w:rsidRPr="005A783E" w:rsidRDefault="005A783E" w:rsidP="00C1708F">
      <w:pPr>
        <w:spacing w:before="60" w:after="60" w:line="288" w:lineRule="auto"/>
        <w:ind w:firstLine="720"/>
        <w:jc w:val="both"/>
        <w:rPr>
          <w:rFonts w:ascii="Times New Roman" w:hAnsi="Times New Roman" w:cs="Times New Roman"/>
          <w:b/>
          <w:sz w:val="28"/>
          <w:szCs w:val="28"/>
          <w:lang w:val="pt-BR"/>
        </w:rPr>
      </w:pPr>
      <w:r w:rsidRPr="005A783E">
        <w:rPr>
          <w:rFonts w:ascii="Times New Roman" w:hAnsi="Times New Roman" w:cs="Times New Roman"/>
          <w:b/>
          <w:sz w:val="28"/>
          <w:szCs w:val="28"/>
          <w:lang w:val="pt-BR"/>
        </w:rPr>
        <w:t>4. Mặt trận Tổ quốc và các đoàn thể chính trị - xã hội cấp tỉnh</w:t>
      </w:r>
    </w:p>
    <w:p w:rsidR="005A783E" w:rsidRPr="005A783E" w:rsidRDefault="005A783E" w:rsidP="00C1708F">
      <w:pPr>
        <w:spacing w:before="60" w:after="60" w:line="288" w:lineRule="auto"/>
        <w:ind w:firstLine="720"/>
        <w:jc w:val="both"/>
        <w:rPr>
          <w:rFonts w:ascii="Times New Roman" w:hAnsi="Times New Roman" w:cs="Times New Roman"/>
          <w:sz w:val="28"/>
          <w:szCs w:val="28"/>
          <w:lang w:val="pt-BR"/>
        </w:rPr>
      </w:pPr>
      <w:r w:rsidRPr="005A783E">
        <w:rPr>
          <w:rFonts w:ascii="Times New Roman" w:hAnsi="Times New Roman" w:cs="Times New Roman"/>
          <w:sz w:val="28"/>
          <w:szCs w:val="28"/>
          <w:lang w:val="pt-BR"/>
        </w:rPr>
        <w:t>Tuyên tuyền, vận động đoàn viên, hội viên và các tầng lớp Nhân dân tham gia tích cực các phong trào thi đua yêu nước, tổ chức các hoạt động tuyên truyền thiết thực chào mừng Đại hội Thi đua yêu nước toàn tỉnh lần thứ VII.</w:t>
      </w:r>
    </w:p>
    <w:p w:rsidR="005A783E" w:rsidRPr="005A783E" w:rsidRDefault="005A783E" w:rsidP="00C1708F">
      <w:pPr>
        <w:spacing w:before="60" w:after="60" w:line="288" w:lineRule="auto"/>
        <w:ind w:firstLine="720"/>
        <w:jc w:val="both"/>
        <w:rPr>
          <w:rFonts w:ascii="Times New Roman" w:hAnsi="Times New Roman" w:cs="Times New Roman"/>
          <w:sz w:val="28"/>
          <w:szCs w:val="28"/>
          <w:lang w:val="pt-BR"/>
        </w:rPr>
      </w:pPr>
      <w:r w:rsidRPr="005A783E">
        <w:rPr>
          <w:rFonts w:ascii="Times New Roman" w:hAnsi="Times New Roman" w:cs="Times New Roman"/>
          <w:sz w:val="28"/>
          <w:szCs w:val="28"/>
          <w:lang w:val="pt-BR"/>
        </w:rPr>
        <w:t xml:space="preserve">Tỉnh đoàn xây dựng và thực hiện chương trình chào mừng của Đội Thiếu niên Tiền phong Hồ Chí Minh tại Đại hội. </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b/>
          <w:sz w:val="28"/>
          <w:szCs w:val="28"/>
        </w:rPr>
        <w:t xml:space="preserve">5. Các cơ quan báo chí địa phương và Trung ương đóng trên địa bàn </w:t>
      </w:r>
      <w:r w:rsidRPr="005A783E">
        <w:rPr>
          <w:rFonts w:ascii="Times New Roman" w:hAnsi="Times New Roman" w:cs="Times New Roman"/>
          <w:sz w:val="28"/>
          <w:szCs w:val="28"/>
        </w:rPr>
        <w:t>xây dựng các chuyên trang, chuyên mục, có các tin, bài tuyên truyền trước, trong và sau Đại hội. Tăng thời lượng tuyên truyền kết quả của các phong trào thi đua yêu nước, các gương điển hình tiên tiến trên tất cả các lĩnh vực.</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Đài Phát thanh và Truyền hình tỉnh tăng thời lượng phát sóng, chiếu phim tài liệu, phóng sự về các phong trào thi đua yêu nước; tổ chức phát thanh và truyền hình trực tiếp trên sóng phát thanh và truyền hình tỉnh các nội dung liên quan Đại hội (Đại hội chính thức; chương trình giao lưu với các điển hình tiên tiến); sản xuất phim tài liệu về những thành tựu trên các lĩnh vực kinh tế, xã hội, quốc phòng, an ninh của tỉnh giai đoạn 2015 - 2020 và phim tài liệu về các điển hình tiên tiến được báo cáo tham luận tại đại hội.</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lang w:val="nl-NL"/>
        </w:rPr>
      </w:pPr>
      <w:r w:rsidRPr="005A783E">
        <w:rPr>
          <w:rFonts w:ascii="Times New Roman" w:hAnsi="Times New Roman" w:cs="Times New Roman"/>
          <w:sz w:val="28"/>
          <w:szCs w:val="28"/>
        </w:rPr>
        <w:t xml:space="preserve">- Báo Hà Tĩnh tăng cường các bài viết để tuyên truyền trước, trong và sau Đại hội; </w:t>
      </w:r>
      <w:r w:rsidRPr="005A783E">
        <w:rPr>
          <w:rFonts w:ascii="Times New Roman" w:hAnsi="Times New Roman" w:cs="Times New Roman"/>
          <w:sz w:val="28"/>
          <w:szCs w:val="28"/>
          <w:lang w:val="nl-NL"/>
        </w:rPr>
        <w:t xml:space="preserve">xuất bản số báo đặc biệt đúng vào dịp diễn ra </w:t>
      </w:r>
      <w:r w:rsidRPr="005A783E">
        <w:rPr>
          <w:rStyle w:val="Strong"/>
          <w:rFonts w:ascii="Times New Roman" w:hAnsi="Times New Roman" w:cs="Times New Roman"/>
          <w:b w:val="0"/>
          <w:sz w:val="28"/>
          <w:szCs w:val="28"/>
        </w:rPr>
        <w:t>Đại hội Thi đua yêu nước toàn tỉnh lần thứ VII</w:t>
      </w:r>
      <w:r w:rsidRPr="005A783E">
        <w:rPr>
          <w:rFonts w:ascii="Times New Roman" w:hAnsi="Times New Roman" w:cs="Times New Roman"/>
          <w:sz w:val="28"/>
          <w:szCs w:val="28"/>
          <w:lang w:val="nl-NL"/>
        </w:rPr>
        <w:t xml:space="preserve">. </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b/>
          <w:sz w:val="28"/>
          <w:szCs w:val="28"/>
        </w:rPr>
      </w:pPr>
      <w:r w:rsidRPr="005A783E">
        <w:rPr>
          <w:rFonts w:ascii="Times New Roman" w:hAnsi="Times New Roman" w:cs="Times New Roman"/>
          <w:b/>
          <w:sz w:val="28"/>
          <w:szCs w:val="28"/>
        </w:rPr>
        <w:t xml:space="preserve">6. Hội Nhà báo tỉnh, Hội Liên hiệp Văn học - Nghệ thuật </w:t>
      </w:r>
    </w:p>
    <w:p w:rsidR="005A783E" w:rsidRPr="006435AD" w:rsidRDefault="005A783E" w:rsidP="00C1708F">
      <w:pPr>
        <w:tabs>
          <w:tab w:val="left" w:pos="3559"/>
        </w:tabs>
        <w:spacing w:before="60" w:after="60" w:line="288" w:lineRule="auto"/>
        <w:ind w:firstLine="720"/>
        <w:jc w:val="both"/>
        <w:rPr>
          <w:rFonts w:ascii="Times New Roman" w:hAnsi="Times New Roman" w:cs="Times New Roman"/>
          <w:spacing w:val="-2"/>
          <w:sz w:val="28"/>
          <w:szCs w:val="28"/>
        </w:rPr>
      </w:pPr>
      <w:r w:rsidRPr="006435AD">
        <w:rPr>
          <w:rFonts w:ascii="Times New Roman" w:hAnsi="Times New Roman" w:cs="Times New Roman"/>
          <w:spacing w:val="-2"/>
          <w:sz w:val="28"/>
          <w:szCs w:val="28"/>
        </w:rPr>
        <w:t xml:space="preserve">Động viên, khuyến khích đội ngũ phóng viên, nhà báo, các văn nghệ sĩ có các tin, bài, tác phẩm về chủ đề thi đua yêu nước; về gương điển hình, người tốt - việc tốt, các tập thể, cá nhân </w:t>
      </w:r>
      <w:r w:rsidRPr="006435AD">
        <w:rPr>
          <w:rFonts w:ascii="Times New Roman" w:hAnsi="Times New Roman" w:cs="Times New Roman"/>
          <w:i/>
          <w:spacing w:val="-2"/>
          <w:sz w:val="28"/>
          <w:szCs w:val="28"/>
        </w:rPr>
        <w:t>“Anh hùng lao động”, “Chiến sĩ thi đua”</w:t>
      </w:r>
      <w:r w:rsidRPr="006435AD">
        <w:rPr>
          <w:rFonts w:ascii="Times New Roman" w:hAnsi="Times New Roman" w:cs="Times New Roman"/>
          <w:spacing w:val="-2"/>
          <w:sz w:val="28"/>
          <w:szCs w:val="28"/>
        </w:rPr>
        <w:t xml:space="preserve"> trong thời kỳ đổi mới.</w:t>
      </w:r>
    </w:p>
    <w:p w:rsidR="006435AD" w:rsidRDefault="005A783E" w:rsidP="00C1708F">
      <w:pPr>
        <w:spacing w:before="60" w:after="60" w:line="288" w:lineRule="auto"/>
        <w:jc w:val="both"/>
        <w:rPr>
          <w:rFonts w:ascii="Times New Roman" w:hAnsi="Times New Roman" w:cs="Times New Roman"/>
          <w:b/>
          <w:sz w:val="28"/>
          <w:szCs w:val="28"/>
          <w:lang w:val="pt-BR"/>
        </w:rPr>
      </w:pPr>
      <w:r w:rsidRPr="005A783E">
        <w:rPr>
          <w:rFonts w:ascii="Times New Roman" w:hAnsi="Times New Roman" w:cs="Times New Roman"/>
          <w:b/>
          <w:sz w:val="28"/>
          <w:szCs w:val="28"/>
          <w:lang w:val="pt-BR"/>
        </w:rPr>
        <w:tab/>
      </w:r>
    </w:p>
    <w:p w:rsidR="005A783E" w:rsidRPr="005A783E" w:rsidRDefault="006435AD" w:rsidP="00C1708F">
      <w:pPr>
        <w:spacing w:before="60" w:after="60" w:line="288" w:lineRule="auto"/>
        <w:jc w:val="both"/>
        <w:rPr>
          <w:rFonts w:ascii="Times New Roman" w:hAnsi="Times New Roman" w:cs="Times New Roman"/>
          <w:b/>
          <w:sz w:val="28"/>
          <w:szCs w:val="28"/>
        </w:rPr>
      </w:pPr>
      <w:r>
        <w:rPr>
          <w:rFonts w:ascii="Times New Roman" w:hAnsi="Times New Roman" w:cs="Times New Roman"/>
          <w:b/>
          <w:sz w:val="28"/>
          <w:szCs w:val="28"/>
          <w:lang w:val="pt-BR"/>
        </w:rPr>
        <w:lastRenderedPageBreak/>
        <w:tab/>
      </w:r>
      <w:r w:rsidR="005A783E" w:rsidRPr="005A783E">
        <w:rPr>
          <w:rFonts w:ascii="Times New Roman" w:hAnsi="Times New Roman" w:cs="Times New Roman"/>
          <w:b/>
          <w:sz w:val="28"/>
          <w:szCs w:val="28"/>
        </w:rPr>
        <w:t>7. Ban Tuyên giáo các huyện, thành, thị ủy, đảng ủy trực thuộc</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Tham mưu cho cấp ủy xây dựng kế hoạch, tổ chức tốt công tác tuyên truyền theo các nội dung trong Hướng dẫn này;</w:t>
      </w:r>
    </w:p>
    <w:p w:rsidR="005A783E" w:rsidRPr="005A783E" w:rsidRDefault="005A783E" w:rsidP="00C1708F">
      <w:pPr>
        <w:tabs>
          <w:tab w:val="left" w:pos="3559"/>
        </w:tabs>
        <w:spacing w:before="60" w:after="60" w:line="288" w:lineRule="auto"/>
        <w:ind w:firstLine="720"/>
        <w:jc w:val="both"/>
        <w:rPr>
          <w:rFonts w:ascii="Times New Roman" w:hAnsi="Times New Roman" w:cs="Times New Roman"/>
          <w:sz w:val="28"/>
          <w:szCs w:val="28"/>
        </w:rPr>
      </w:pPr>
      <w:r w:rsidRPr="005A783E">
        <w:rPr>
          <w:rFonts w:ascii="Times New Roman" w:hAnsi="Times New Roman" w:cs="Times New Roman"/>
          <w:sz w:val="28"/>
          <w:szCs w:val="28"/>
        </w:rPr>
        <w:t>- Chỉ đạo và tổ chức thực hiện công tác tuyên truyền cổ động tại địa phương, đơn vị mình; thường xuyên nắm bắt tình hình dư luận trên địa bàn và tăng cường đấu tranh phản bác các thông tin sai trái, xuyên tạc của các thế lực thù địch.</w:t>
      </w:r>
    </w:p>
    <w:p w:rsidR="005A783E" w:rsidRPr="005A783E" w:rsidRDefault="005A783E" w:rsidP="00C1708F">
      <w:pPr>
        <w:spacing w:before="60" w:after="60" w:line="288" w:lineRule="auto"/>
        <w:ind w:firstLine="720"/>
        <w:jc w:val="both"/>
        <w:rPr>
          <w:rStyle w:val="Strong"/>
          <w:rFonts w:ascii="Times New Roman" w:hAnsi="Times New Roman" w:cs="Times New Roman"/>
          <w:sz w:val="28"/>
          <w:szCs w:val="28"/>
        </w:rPr>
      </w:pPr>
      <w:r w:rsidRPr="005A783E">
        <w:rPr>
          <w:rStyle w:val="Strong"/>
          <w:rFonts w:ascii="Times New Roman" w:hAnsi="Times New Roman" w:cs="Times New Roman"/>
          <w:sz w:val="28"/>
          <w:szCs w:val="28"/>
        </w:rPr>
        <w:t>IV. KHẨU HIỆU TUYÊN TRUYỀN</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1. Đảng Cộng sản Việt Nam quang vinh muôn năm!</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2. Nước Cộng hòa xã hội chủ nghĩa Việt Nam muôn năm!</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3. Chủ tịch Hồ Chí Minh vĩ đại sống mãi trong sự nghiệp của chúng ta!</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4. Nhiệt liệt chào mừng Đại hội Thi đua yêu nước toàn tỉnh lần thứ VII!</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5. Thi đua là yêu nước, yêu nước thì phải thi đua!</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6. Thi đua thực hiện thắng lợi nhiệm vụ phát triển kinh tế - xã hội năm 2020!</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7. Quyết tâm đẩy mạnh thực hiện “Học tập và làm theo tư tưởng, đạo đức, phong cách Hồ Chí Minh”!</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8. Thi đua lập thành tích chào mừng Đại hội Đảng các cấp và Đại hội Thi đua yêu nước toàn tỉnh lần thứ VII!</w:t>
      </w:r>
    </w:p>
    <w:p w:rsidR="005A783E" w:rsidRPr="005A783E" w:rsidRDefault="005A783E" w:rsidP="00C1708F">
      <w:pPr>
        <w:spacing w:before="60" w:after="60" w:line="288" w:lineRule="auto"/>
        <w:ind w:firstLine="720"/>
        <w:jc w:val="both"/>
        <w:rPr>
          <w:rStyle w:val="Strong"/>
          <w:rFonts w:ascii="Times New Roman" w:hAnsi="Times New Roman" w:cs="Times New Roman"/>
          <w:b w:val="0"/>
          <w:sz w:val="28"/>
          <w:szCs w:val="28"/>
        </w:rPr>
      </w:pPr>
      <w:r w:rsidRPr="005A783E">
        <w:rPr>
          <w:rStyle w:val="Strong"/>
          <w:rFonts w:ascii="Times New Roman" w:hAnsi="Times New Roman" w:cs="Times New Roman"/>
          <w:b w:val="0"/>
          <w:sz w:val="28"/>
          <w:szCs w:val="28"/>
        </w:rPr>
        <w:t>9. Thi đua yêu nước vì sự nghiệp xây dựng và bảo vệ Tổ quốc!</w:t>
      </w:r>
    </w:p>
    <w:p w:rsidR="005A783E" w:rsidRPr="005A783E" w:rsidRDefault="005A783E" w:rsidP="00C1708F">
      <w:pPr>
        <w:spacing w:before="60" w:after="60" w:line="288" w:lineRule="auto"/>
        <w:ind w:firstLine="720"/>
        <w:jc w:val="both"/>
        <w:rPr>
          <w:rFonts w:ascii="Times New Roman" w:hAnsi="Times New Roman" w:cs="Times New Roman"/>
          <w:sz w:val="28"/>
          <w:szCs w:val="28"/>
        </w:rPr>
      </w:pPr>
      <w:r w:rsidRPr="005A783E">
        <w:rPr>
          <w:rStyle w:val="Strong"/>
          <w:rFonts w:ascii="Times New Roman" w:hAnsi="Times New Roman" w:cs="Times New Roman"/>
          <w:b w:val="0"/>
          <w:sz w:val="28"/>
          <w:szCs w:val="28"/>
        </w:rPr>
        <w:t>10. Tất cả vì mục tiêu dân giàu, nước mạnh, dân chủ, công bằng, văn minh!</w:t>
      </w:r>
    </w:p>
    <w:p w:rsidR="005A783E" w:rsidRPr="00C1708F" w:rsidRDefault="005A783E" w:rsidP="00C1708F">
      <w:pPr>
        <w:spacing w:before="80" w:after="80"/>
        <w:jc w:val="both"/>
        <w:rPr>
          <w:rFonts w:ascii="Times New Roman" w:hAnsi="Times New Roman" w:cs="Times New Roman"/>
          <w:sz w:val="28"/>
          <w:szCs w:val="28"/>
          <w:lang w:val="pt-BR"/>
        </w:rPr>
      </w:pPr>
      <w:r w:rsidRPr="005A783E">
        <w:rPr>
          <w:rFonts w:ascii="Times New Roman" w:hAnsi="Times New Roman" w:cs="Times New Roman"/>
          <w:b/>
          <w:sz w:val="28"/>
          <w:szCs w:val="28"/>
          <w:lang w:val="pt-BR"/>
        </w:rPr>
        <w:tab/>
      </w:r>
      <w:r w:rsidRPr="005A783E">
        <w:rPr>
          <w:rFonts w:ascii="Times New Roman" w:hAnsi="Times New Roman" w:cs="Times New Roman"/>
          <w:sz w:val="28"/>
          <w:szCs w:val="28"/>
          <w:lang w:val="pt-BR"/>
        </w:rPr>
        <w:t xml:space="preserve"> </w:t>
      </w:r>
    </w:p>
    <w:tbl>
      <w:tblPr>
        <w:tblW w:w="10031" w:type="dxa"/>
        <w:tblLook w:val="04A0" w:firstRow="1" w:lastRow="0" w:firstColumn="1" w:lastColumn="0" w:noHBand="0" w:noVBand="1"/>
      </w:tblPr>
      <w:tblGrid>
        <w:gridCol w:w="5211"/>
        <w:gridCol w:w="4820"/>
      </w:tblGrid>
      <w:tr w:rsidR="005A783E" w:rsidRPr="005A783E" w:rsidTr="0059442C">
        <w:tc>
          <w:tcPr>
            <w:tcW w:w="5211" w:type="dxa"/>
          </w:tcPr>
          <w:p w:rsidR="005A783E" w:rsidRPr="005A783E" w:rsidRDefault="005A783E" w:rsidP="00E47592">
            <w:pPr>
              <w:spacing w:after="0"/>
              <w:jc w:val="both"/>
              <w:rPr>
                <w:rFonts w:ascii="Times New Roman" w:hAnsi="Times New Roman" w:cs="Times New Roman"/>
                <w:sz w:val="28"/>
                <w:szCs w:val="28"/>
              </w:rPr>
            </w:pPr>
            <w:r w:rsidRPr="005A783E">
              <w:rPr>
                <w:rFonts w:ascii="Times New Roman" w:hAnsi="Times New Roman" w:cs="Times New Roman"/>
                <w:sz w:val="28"/>
                <w:szCs w:val="28"/>
                <w:u w:val="single"/>
              </w:rPr>
              <w:t>Nơi nhận</w:t>
            </w:r>
            <w:r w:rsidRPr="005A783E">
              <w:rPr>
                <w:rFonts w:ascii="Times New Roman" w:hAnsi="Times New Roman" w:cs="Times New Roman"/>
                <w:sz w:val="28"/>
                <w:szCs w:val="28"/>
              </w:rPr>
              <w:t>:</w:t>
            </w:r>
          </w:p>
          <w:p w:rsidR="005A783E" w:rsidRPr="00E47592" w:rsidRDefault="00F42AE1" w:rsidP="00E4759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1874520</wp:posOffset>
                      </wp:positionH>
                      <wp:positionV relativeFrom="paragraph">
                        <wp:posOffset>12700</wp:posOffset>
                      </wp:positionV>
                      <wp:extent cx="6985" cy="307340"/>
                      <wp:effectExtent l="7620" t="5080" r="1397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7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7.6pt;margin-top:1pt;width:.5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YIQ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"/>
                  </w:pict>
                </mc:Fallback>
              </mc:AlternateContent>
            </w:r>
            <w:r w:rsidR="005A783E" w:rsidRPr="00E47592">
              <w:rPr>
                <w:rFonts w:ascii="Times New Roman" w:hAnsi="Times New Roman" w:cs="Times New Roman"/>
                <w:sz w:val="24"/>
                <w:szCs w:val="24"/>
              </w:rPr>
              <w:t>- Ban Tuyên giáo Trung ương, (báo cáo)</w:t>
            </w:r>
          </w:p>
          <w:p w:rsidR="005A783E" w:rsidRPr="00E47592" w:rsidRDefault="005A783E" w:rsidP="00E47592">
            <w:pPr>
              <w:spacing w:after="0"/>
              <w:rPr>
                <w:rFonts w:ascii="Times New Roman" w:hAnsi="Times New Roman" w:cs="Times New Roman"/>
                <w:sz w:val="24"/>
                <w:szCs w:val="24"/>
              </w:rPr>
            </w:pPr>
            <w:r w:rsidRPr="00E47592">
              <w:rPr>
                <w:rFonts w:ascii="Times New Roman" w:hAnsi="Times New Roman" w:cs="Times New Roman"/>
                <w:sz w:val="24"/>
                <w:szCs w:val="24"/>
              </w:rPr>
              <w:t xml:space="preserve">- Thường trực Tỉnh ủy, </w:t>
            </w:r>
          </w:p>
          <w:p w:rsidR="005A783E" w:rsidRPr="00E47592" w:rsidRDefault="005A783E" w:rsidP="00E47592">
            <w:pPr>
              <w:spacing w:after="0"/>
              <w:rPr>
                <w:rFonts w:ascii="Times New Roman" w:hAnsi="Times New Roman" w:cs="Times New Roman"/>
                <w:sz w:val="24"/>
                <w:szCs w:val="24"/>
              </w:rPr>
            </w:pPr>
            <w:r w:rsidRPr="00E47592">
              <w:rPr>
                <w:rFonts w:ascii="Times New Roman" w:hAnsi="Times New Roman" w:cs="Times New Roman"/>
                <w:sz w:val="24"/>
                <w:szCs w:val="24"/>
              </w:rPr>
              <w:t>- Thường trực HĐND - UBND tỉnh,</w:t>
            </w:r>
          </w:p>
          <w:p w:rsidR="005A783E" w:rsidRPr="00E47592" w:rsidRDefault="005A783E" w:rsidP="00E47592">
            <w:pPr>
              <w:spacing w:after="0"/>
              <w:rPr>
                <w:rFonts w:ascii="Times New Roman" w:hAnsi="Times New Roman" w:cs="Times New Roman"/>
                <w:sz w:val="24"/>
                <w:szCs w:val="24"/>
              </w:rPr>
            </w:pPr>
            <w:r w:rsidRPr="00E47592">
              <w:rPr>
                <w:rFonts w:ascii="Times New Roman" w:hAnsi="Times New Roman" w:cs="Times New Roman"/>
                <w:sz w:val="24"/>
                <w:szCs w:val="24"/>
              </w:rPr>
              <w:t>- Sở Thông tin và Truyền thông,</w:t>
            </w:r>
          </w:p>
          <w:p w:rsidR="005A783E" w:rsidRPr="00E47592" w:rsidRDefault="005A783E" w:rsidP="00E47592">
            <w:pPr>
              <w:spacing w:after="0"/>
              <w:rPr>
                <w:rFonts w:ascii="Times New Roman" w:hAnsi="Times New Roman" w:cs="Times New Roman"/>
                <w:sz w:val="24"/>
                <w:szCs w:val="24"/>
              </w:rPr>
            </w:pPr>
            <w:r w:rsidRPr="00E47592">
              <w:rPr>
                <w:rFonts w:ascii="Times New Roman" w:hAnsi="Times New Roman" w:cs="Times New Roman"/>
                <w:sz w:val="24"/>
                <w:szCs w:val="24"/>
              </w:rPr>
              <w:t>- Sở Văn hóa, thể thao và Du lịch,</w:t>
            </w:r>
          </w:p>
          <w:p w:rsidR="005A783E" w:rsidRPr="00E47592" w:rsidRDefault="005A783E" w:rsidP="00E47592">
            <w:pPr>
              <w:spacing w:after="0"/>
              <w:jc w:val="both"/>
              <w:rPr>
                <w:rFonts w:ascii="Times New Roman" w:hAnsi="Times New Roman" w:cs="Times New Roman"/>
                <w:sz w:val="24"/>
                <w:szCs w:val="24"/>
              </w:rPr>
            </w:pPr>
            <w:r w:rsidRPr="00E47592">
              <w:rPr>
                <w:rFonts w:ascii="Times New Roman" w:hAnsi="Times New Roman" w:cs="Times New Roman"/>
                <w:sz w:val="24"/>
                <w:szCs w:val="24"/>
              </w:rPr>
              <w:t>- Hội Nhà báo tỉnh, Hội Liên hiệp VHNT tỉnh,</w:t>
            </w:r>
          </w:p>
          <w:p w:rsidR="005A783E" w:rsidRPr="00E47592" w:rsidRDefault="005A783E" w:rsidP="00E47592">
            <w:pPr>
              <w:spacing w:after="0"/>
              <w:jc w:val="both"/>
              <w:rPr>
                <w:rFonts w:ascii="Times New Roman" w:hAnsi="Times New Roman" w:cs="Times New Roman"/>
                <w:spacing w:val="-8"/>
                <w:sz w:val="24"/>
                <w:szCs w:val="24"/>
              </w:rPr>
            </w:pPr>
            <w:r w:rsidRPr="00E47592">
              <w:rPr>
                <w:rFonts w:ascii="Times New Roman" w:hAnsi="Times New Roman" w:cs="Times New Roman"/>
                <w:sz w:val="24"/>
                <w:szCs w:val="24"/>
              </w:rPr>
              <w:t>- Các cơ quan báo chí địa phương, Trung ương đóng trên địa bàn,</w:t>
            </w:r>
          </w:p>
          <w:p w:rsidR="005A783E" w:rsidRPr="00E47592" w:rsidRDefault="005A783E" w:rsidP="00E47592">
            <w:pPr>
              <w:spacing w:after="0"/>
              <w:rPr>
                <w:rFonts w:ascii="Times New Roman" w:hAnsi="Times New Roman" w:cs="Times New Roman"/>
                <w:sz w:val="24"/>
                <w:szCs w:val="24"/>
              </w:rPr>
            </w:pPr>
            <w:r w:rsidRPr="00E47592">
              <w:rPr>
                <w:rFonts w:ascii="Times New Roman" w:hAnsi="Times New Roman" w:cs="Times New Roman"/>
                <w:sz w:val="24"/>
                <w:szCs w:val="24"/>
              </w:rPr>
              <w:t>- Các huyện, thành, thị ủy, đảng ủy trực thuộc,</w:t>
            </w:r>
          </w:p>
          <w:p w:rsidR="005A783E" w:rsidRPr="00E47592" w:rsidRDefault="005A783E" w:rsidP="00E47592">
            <w:pPr>
              <w:spacing w:after="0"/>
              <w:rPr>
                <w:rFonts w:ascii="Times New Roman" w:hAnsi="Times New Roman" w:cs="Times New Roman"/>
                <w:sz w:val="24"/>
                <w:szCs w:val="24"/>
              </w:rPr>
            </w:pPr>
            <w:r w:rsidRPr="00E47592">
              <w:rPr>
                <w:rFonts w:ascii="Times New Roman" w:hAnsi="Times New Roman" w:cs="Times New Roman"/>
                <w:sz w:val="24"/>
                <w:szCs w:val="24"/>
              </w:rPr>
              <w:t>- Uỷ ban MTTQ và các đoàn thể cấp tỉnh,</w:t>
            </w:r>
          </w:p>
          <w:p w:rsidR="005A783E" w:rsidRPr="00E47592" w:rsidRDefault="005A783E" w:rsidP="00E47592">
            <w:pPr>
              <w:spacing w:after="0"/>
              <w:rPr>
                <w:rFonts w:ascii="Times New Roman" w:hAnsi="Times New Roman" w:cs="Times New Roman"/>
                <w:sz w:val="24"/>
                <w:szCs w:val="24"/>
              </w:rPr>
            </w:pPr>
            <w:r w:rsidRPr="00E47592">
              <w:rPr>
                <w:rFonts w:ascii="Times New Roman" w:hAnsi="Times New Roman" w:cs="Times New Roman"/>
                <w:sz w:val="24"/>
                <w:szCs w:val="24"/>
              </w:rPr>
              <w:t xml:space="preserve">- Lãnh đạo Ban, </w:t>
            </w:r>
          </w:p>
          <w:p w:rsidR="005A783E" w:rsidRPr="00E47592" w:rsidRDefault="005A783E" w:rsidP="00E47592">
            <w:pPr>
              <w:spacing w:after="0"/>
              <w:rPr>
                <w:rFonts w:ascii="Times New Roman" w:hAnsi="Times New Roman" w:cs="Times New Roman"/>
                <w:sz w:val="24"/>
                <w:szCs w:val="24"/>
              </w:rPr>
            </w:pPr>
            <w:r w:rsidRPr="00E47592">
              <w:rPr>
                <w:rFonts w:ascii="Times New Roman" w:hAnsi="Times New Roman" w:cs="Times New Roman"/>
                <w:sz w:val="24"/>
                <w:szCs w:val="24"/>
              </w:rPr>
              <w:t>- Các phòng, bộ phận trong Ban,</w:t>
            </w:r>
          </w:p>
          <w:p w:rsidR="005A783E" w:rsidRPr="005A783E" w:rsidRDefault="005A783E" w:rsidP="00E47592">
            <w:pPr>
              <w:spacing w:after="0"/>
              <w:rPr>
                <w:rStyle w:val="Strong"/>
                <w:rFonts w:ascii="Times New Roman" w:hAnsi="Times New Roman" w:cs="Times New Roman"/>
                <w:b w:val="0"/>
                <w:sz w:val="28"/>
                <w:szCs w:val="28"/>
              </w:rPr>
            </w:pPr>
            <w:r w:rsidRPr="00E47592">
              <w:rPr>
                <w:rFonts w:ascii="Times New Roman" w:hAnsi="Times New Roman" w:cs="Times New Roman"/>
                <w:sz w:val="24"/>
                <w:szCs w:val="24"/>
              </w:rPr>
              <w:t>- Lưu VT.</w:t>
            </w:r>
          </w:p>
        </w:tc>
        <w:tc>
          <w:tcPr>
            <w:tcW w:w="4820" w:type="dxa"/>
          </w:tcPr>
          <w:p w:rsidR="005A783E" w:rsidRPr="005A783E" w:rsidRDefault="005A783E" w:rsidP="0059442C">
            <w:pPr>
              <w:spacing w:after="0"/>
              <w:jc w:val="center"/>
              <w:rPr>
                <w:rFonts w:ascii="Times New Roman" w:hAnsi="Times New Roman" w:cs="Times New Roman"/>
                <w:b/>
                <w:sz w:val="28"/>
                <w:szCs w:val="28"/>
              </w:rPr>
            </w:pPr>
            <w:r w:rsidRPr="005A783E">
              <w:rPr>
                <w:rFonts w:ascii="Times New Roman" w:hAnsi="Times New Roman" w:cs="Times New Roman"/>
                <w:b/>
                <w:sz w:val="28"/>
                <w:szCs w:val="28"/>
              </w:rPr>
              <w:t>K/T TRƯỞNG BAN</w:t>
            </w:r>
          </w:p>
          <w:p w:rsidR="005A783E" w:rsidRPr="005A783E" w:rsidRDefault="005A783E" w:rsidP="0059442C">
            <w:pPr>
              <w:spacing w:after="0"/>
              <w:jc w:val="center"/>
              <w:rPr>
                <w:rFonts w:ascii="Times New Roman" w:hAnsi="Times New Roman" w:cs="Times New Roman"/>
                <w:sz w:val="28"/>
                <w:szCs w:val="28"/>
              </w:rPr>
            </w:pPr>
            <w:r w:rsidRPr="005A783E">
              <w:rPr>
                <w:rFonts w:ascii="Times New Roman" w:hAnsi="Times New Roman" w:cs="Times New Roman"/>
                <w:sz w:val="28"/>
                <w:szCs w:val="28"/>
              </w:rPr>
              <w:t>PHÓ TRƯỞNG BAN</w:t>
            </w:r>
          </w:p>
          <w:p w:rsidR="005A783E" w:rsidRDefault="005A783E" w:rsidP="0059442C">
            <w:pPr>
              <w:spacing w:after="0"/>
              <w:ind w:firstLine="469"/>
              <w:jc w:val="center"/>
              <w:rPr>
                <w:rFonts w:ascii="Times New Roman" w:hAnsi="Times New Roman" w:cs="Times New Roman"/>
                <w:b/>
                <w:sz w:val="28"/>
                <w:szCs w:val="28"/>
              </w:rPr>
            </w:pPr>
          </w:p>
          <w:p w:rsidR="0059442C" w:rsidRPr="005A783E" w:rsidRDefault="0059442C" w:rsidP="0059442C">
            <w:pPr>
              <w:spacing w:after="0"/>
              <w:ind w:firstLine="469"/>
              <w:jc w:val="center"/>
              <w:rPr>
                <w:rFonts w:ascii="Times New Roman" w:hAnsi="Times New Roman" w:cs="Times New Roman"/>
                <w:b/>
                <w:sz w:val="28"/>
                <w:szCs w:val="28"/>
              </w:rPr>
            </w:pPr>
          </w:p>
          <w:p w:rsidR="005A783E" w:rsidRDefault="0059442C" w:rsidP="0059442C">
            <w:pPr>
              <w:spacing w:after="0"/>
              <w:ind w:firstLine="469"/>
              <w:jc w:val="center"/>
              <w:rPr>
                <w:rFonts w:ascii="Times New Roman" w:hAnsi="Times New Roman" w:cs="Times New Roman"/>
                <w:b/>
                <w:sz w:val="28"/>
                <w:szCs w:val="28"/>
              </w:rPr>
            </w:pPr>
            <w:r>
              <w:rPr>
                <w:rFonts w:ascii="Times New Roman" w:hAnsi="Times New Roman" w:cs="Times New Roman"/>
                <w:b/>
                <w:sz w:val="28"/>
                <w:szCs w:val="28"/>
              </w:rPr>
              <w:t>(Đã ký)</w:t>
            </w:r>
          </w:p>
          <w:p w:rsidR="0059442C" w:rsidRPr="005A783E" w:rsidRDefault="0059442C" w:rsidP="0059442C">
            <w:pPr>
              <w:spacing w:after="0"/>
              <w:ind w:firstLine="469"/>
              <w:jc w:val="center"/>
              <w:rPr>
                <w:rFonts w:ascii="Times New Roman" w:hAnsi="Times New Roman" w:cs="Times New Roman"/>
                <w:b/>
                <w:sz w:val="28"/>
                <w:szCs w:val="28"/>
              </w:rPr>
            </w:pPr>
          </w:p>
          <w:p w:rsidR="005A783E" w:rsidRPr="005A783E" w:rsidRDefault="005A783E" w:rsidP="0059442C">
            <w:pPr>
              <w:spacing w:after="0"/>
              <w:ind w:firstLine="469"/>
              <w:jc w:val="center"/>
              <w:rPr>
                <w:rFonts w:ascii="Times New Roman" w:hAnsi="Times New Roman" w:cs="Times New Roman"/>
                <w:b/>
                <w:sz w:val="28"/>
                <w:szCs w:val="28"/>
              </w:rPr>
            </w:pPr>
          </w:p>
          <w:p w:rsidR="005A783E" w:rsidRPr="005A783E" w:rsidRDefault="005A783E" w:rsidP="0059442C">
            <w:pPr>
              <w:spacing w:after="0"/>
              <w:jc w:val="center"/>
              <w:rPr>
                <w:rStyle w:val="Strong"/>
                <w:rFonts w:ascii="Times New Roman" w:hAnsi="Times New Roman" w:cs="Times New Roman"/>
                <w:sz w:val="28"/>
                <w:szCs w:val="28"/>
              </w:rPr>
            </w:pPr>
            <w:r w:rsidRPr="005A783E">
              <w:rPr>
                <w:rStyle w:val="Strong"/>
                <w:rFonts w:ascii="Times New Roman" w:hAnsi="Times New Roman" w:cs="Times New Roman"/>
                <w:sz w:val="28"/>
                <w:szCs w:val="28"/>
              </w:rPr>
              <w:t>Lê Văn Khánh</w:t>
            </w:r>
          </w:p>
        </w:tc>
      </w:tr>
    </w:tbl>
    <w:p w:rsidR="000E0426" w:rsidRDefault="000E0426"/>
    <w:sectPr w:rsidR="000E0426" w:rsidSect="00C1708F">
      <w:pgSz w:w="12240" w:h="15840"/>
      <w:pgMar w:top="851" w:right="118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3E"/>
    <w:rsid w:val="00057D05"/>
    <w:rsid w:val="000E0426"/>
    <w:rsid w:val="001260A7"/>
    <w:rsid w:val="001A2469"/>
    <w:rsid w:val="0059442C"/>
    <w:rsid w:val="005A783E"/>
    <w:rsid w:val="00636D79"/>
    <w:rsid w:val="006435AD"/>
    <w:rsid w:val="00853228"/>
    <w:rsid w:val="008C66E1"/>
    <w:rsid w:val="00C1708F"/>
    <w:rsid w:val="00E47592"/>
    <w:rsid w:val="00F4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83E"/>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qFormat/>
    <w:rsid w:val="005A783E"/>
    <w:pPr>
      <w:keepNext/>
      <w:spacing w:before="240" w:after="60" w:line="240" w:lineRule="auto"/>
      <w:outlineLvl w:val="3"/>
    </w:pPr>
    <w:rPr>
      <w:rFonts w:ascii="Times New Roman" w:eastAsia="Times New Roman" w:hAnsi="Times New Roman" w:cs="Times New Roman"/>
      <w:b/>
      <w:bCs/>
      <w:sz w:val="20"/>
      <w:szCs w:val="28"/>
    </w:rPr>
  </w:style>
  <w:style w:type="paragraph" w:styleId="Heading5">
    <w:name w:val="heading 5"/>
    <w:basedOn w:val="Normal"/>
    <w:next w:val="Normal"/>
    <w:link w:val="Heading5Char"/>
    <w:qFormat/>
    <w:rsid w:val="005A783E"/>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83E"/>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5A783E"/>
    <w:rPr>
      <w:rFonts w:ascii="Times New Roman" w:eastAsia="Times New Roman" w:hAnsi="Times New Roman" w:cs="Times New Roman"/>
      <w:b/>
      <w:bCs/>
      <w:sz w:val="20"/>
      <w:szCs w:val="28"/>
    </w:rPr>
  </w:style>
  <w:style w:type="character" w:customStyle="1" w:styleId="Heading5Char">
    <w:name w:val="Heading 5 Char"/>
    <w:basedOn w:val="DefaultParagraphFont"/>
    <w:link w:val="Heading5"/>
    <w:rsid w:val="005A783E"/>
    <w:rPr>
      <w:rFonts w:ascii="Times New Roman" w:eastAsia="Times New Roman" w:hAnsi="Times New Roman" w:cs="Times New Roman"/>
      <w:b/>
      <w:bCs/>
      <w:i/>
      <w:iCs/>
      <w:sz w:val="26"/>
      <w:szCs w:val="26"/>
    </w:rPr>
  </w:style>
  <w:style w:type="paragraph" w:styleId="BodyText">
    <w:name w:val="Body Text"/>
    <w:basedOn w:val="Normal"/>
    <w:link w:val="BodyTextChar"/>
    <w:rsid w:val="005A783E"/>
    <w:pPr>
      <w:spacing w:after="0" w:line="240" w:lineRule="auto"/>
      <w:jc w:val="center"/>
    </w:pPr>
    <w:rPr>
      <w:rFonts w:ascii=".VnTimeH" w:eastAsia="Times New Roman" w:hAnsi=".VnTimeH" w:cs="Times New Roman"/>
      <w:sz w:val="26"/>
      <w:szCs w:val="20"/>
    </w:rPr>
  </w:style>
  <w:style w:type="character" w:customStyle="1" w:styleId="BodyTextChar">
    <w:name w:val="Body Text Char"/>
    <w:basedOn w:val="DefaultParagraphFont"/>
    <w:link w:val="BodyText"/>
    <w:rsid w:val="005A783E"/>
    <w:rPr>
      <w:rFonts w:ascii=".VnTimeH" w:eastAsia="Times New Roman" w:hAnsi=".VnTimeH" w:cs="Times New Roman"/>
      <w:sz w:val="26"/>
      <w:szCs w:val="20"/>
    </w:rPr>
  </w:style>
  <w:style w:type="character" w:styleId="Strong">
    <w:name w:val="Strong"/>
    <w:uiPriority w:val="22"/>
    <w:qFormat/>
    <w:rsid w:val="005A78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83E"/>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qFormat/>
    <w:rsid w:val="005A783E"/>
    <w:pPr>
      <w:keepNext/>
      <w:spacing w:before="240" w:after="60" w:line="240" w:lineRule="auto"/>
      <w:outlineLvl w:val="3"/>
    </w:pPr>
    <w:rPr>
      <w:rFonts w:ascii="Times New Roman" w:eastAsia="Times New Roman" w:hAnsi="Times New Roman" w:cs="Times New Roman"/>
      <w:b/>
      <w:bCs/>
      <w:sz w:val="20"/>
      <w:szCs w:val="28"/>
    </w:rPr>
  </w:style>
  <w:style w:type="paragraph" w:styleId="Heading5">
    <w:name w:val="heading 5"/>
    <w:basedOn w:val="Normal"/>
    <w:next w:val="Normal"/>
    <w:link w:val="Heading5Char"/>
    <w:qFormat/>
    <w:rsid w:val="005A783E"/>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83E"/>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5A783E"/>
    <w:rPr>
      <w:rFonts w:ascii="Times New Roman" w:eastAsia="Times New Roman" w:hAnsi="Times New Roman" w:cs="Times New Roman"/>
      <w:b/>
      <w:bCs/>
      <w:sz w:val="20"/>
      <w:szCs w:val="28"/>
    </w:rPr>
  </w:style>
  <w:style w:type="character" w:customStyle="1" w:styleId="Heading5Char">
    <w:name w:val="Heading 5 Char"/>
    <w:basedOn w:val="DefaultParagraphFont"/>
    <w:link w:val="Heading5"/>
    <w:rsid w:val="005A783E"/>
    <w:rPr>
      <w:rFonts w:ascii="Times New Roman" w:eastAsia="Times New Roman" w:hAnsi="Times New Roman" w:cs="Times New Roman"/>
      <w:b/>
      <w:bCs/>
      <w:i/>
      <w:iCs/>
      <w:sz w:val="26"/>
      <w:szCs w:val="26"/>
    </w:rPr>
  </w:style>
  <w:style w:type="paragraph" w:styleId="BodyText">
    <w:name w:val="Body Text"/>
    <w:basedOn w:val="Normal"/>
    <w:link w:val="BodyTextChar"/>
    <w:rsid w:val="005A783E"/>
    <w:pPr>
      <w:spacing w:after="0" w:line="240" w:lineRule="auto"/>
      <w:jc w:val="center"/>
    </w:pPr>
    <w:rPr>
      <w:rFonts w:ascii=".VnTimeH" w:eastAsia="Times New Roman" w:hAnsi=".VnTimeH" w:cs="Times New Roman"/>
      <w:sz w:val="26"/>
      <w:szCs w:val="20"/>
    </w:rPr>
  </w:style>
  <w:style w:type="character" w:customStyle="1" w:styleId="BodyTextChar">
    <w:name w:val="Body Text Char"/>
    <w:basedOn w:val="DefaultParagraphFont"/>
    <w:link w:val="BodyText"/>
    <w:rsid w:val="005A783E"/>
    <w:rPr>
      <w:rFonts w:ascii=".VnTimeH" w:eastAsia="Times New Roman" w:hAnsi=".VnTimeH" w:cs="Times New Roman"/>
      <w:sz w:val="26"/>
      <w:szCs w:val="20"/>
    </w:rPr>
  </w:style>
  <w:style w:type="character" w:styleId="Strong">
    <w:name w:val="Strong"/>
    <w:uiPriority w:val="22"/>
    <w:qFormat/>
    <w:rsid w:val="005A7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3FA0-C301-4574-B98D-A1F5ACBA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dell thanhsen</cp:lastModifiedBy>
  <cp:revision>2</cp:revision>
  <dcterms:created xsi:type="dcterms:W3CDTF">2020-08-20T02:12:00Z</dcterms:created>
  <dcterms:modified xsi:type="dcterms:W3CDTF">2020-08-20T02:12:00Z</dcterms:modified>
</cp:coreProperties>
</file>