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3828"/>
        <w:gridCol w:w="5670"/>
      </w:tblGrid>
      <w:tr w:rsidR="004F05F0" w:rsidRPr="0080437E" w:rsidTr="00AA10CD">
        <w:trPr>
          <w:trHeight w:val="1298"/>
        </w:trPr>
        <w:tc>
          <w:tcPr>
            <w:tcW w:w="3828" w:type="dxa"/>
            <w:shd w:val="clear" w:color="auto" w:fill="auto"/>
          </w:tcPr>
          <w:p w:rsidR="004F05F0" w:rsidRPr="00C66DD8" w:rsidRDefault="004F05F0" w:rsidP="00D4754A">
            <w:pPr>
              <w:widowControl w:val="0"/>
              <w:ind w:left="106" w:hangingChars="40" w:hanging="106"/>
              <w:jc w:val="center"/>
              <w:rPr>
                <w:spacing w:val="-14"/>
                <w:sz w:val="28"/>
                <w:szCs w:val="28"/>
                <w:lang w:val="pt-BR"/>
              </w:rPr>
            </w:pPr>
            <w:r w:rsidRPr="00C66DD8">
              <w:rPr>
                <w:spacing w:val="-14"/>
                <w:sz w:val="28"/>
                <w:szCs w:val="28"/>
                <w:lang w:val="pt-BR"/>
              </w:rPr>
              <w:t>UBND TỈNH HÀ TĨNH</w:t>
            </w:r>
          </w:p>
          <w:p w:rsidR="004F05F0" w:rsidRPr="00C66DD8" w:rsidRDefault="004F05F0" w:rsidP="00D4754A">
            <w:pPr>
              <w:widowControl w:val="0"/>
              <w:ind w:left="107" w:hangingChars="40" w:hanging="107"/>
              <w:jc w:val="center"/>
              <w:rPr>
                <w:b/>
                <w:spacing w:val="-14"/>
                <w:sz w:val="28"/>
                <w:szCs w:val="28"/>
                <w:lang w:val="pt-BR"/>
              </w:rPr>
            </w:pPr>
            <w:r w:rsidRPr="00C66DD8">
              <w:rPr>
                <w:b/>
                <w:spacing w:val="-14"/>
                <w:sz w:val="28"/>
                <w:szCs w:val="28"/>
                <w:lang w:val="pt-BR"/>
              </w:rPr>
              <w:t>SỞ GIÁO DỤC VÀ ĐÀO TẠO</w:t>
            </w:r>
          </w:p>
          <w:p w:rsidR="004F05F0" w:rsidRPr="00C66DD8" w:rsidRDefault="004F05F0" w:rsidP="004F05F0">
            <w:pPr>
              <w:widowControl w:val="0"/>
              <w:ind w:left="112" w:hangingChars="40" w:hanging="112"/>
              <w:jc w:val="both"/>
              <w:rPr>
                <w:b/>
                <w:sz w:val="28"/>
                <w:szCs w:val="28"/>
                <w:lang w:val="pt-BR"/>
              </w:rPr>
            </w:pPr>
            <w:r w:rsidRPr="00C66DD8">
              <w:rPr>
                <w:noProof/>
                <w:sz w:val="28"/>
                <w:szCs w:val="28"/>
              </w:rPr>
              <mc:AlternateContent>
                <mc:Choice Requires="wps">
                  <w:drawing>
                    <wp:anchor distT="4294967295" distB="4294967295" distL="114300" distR="114300" simplePos="0" relativeHeight="251656192" behindDoc="0" locked="0" layoutInCell="1" allowOverlap="1">
                      <wp:simplePos x="0" y="0"/>
                      <wp:positionH relativeFrom="column">
                        <wp:posOffset>514350</wp:posOffset>
                      </wp:positionH>
                      <wp:positionV relativeFrom="paragraph">
                        <wp:posOffset>24765</wp:posOffset>
                      </wp:positionV>
                      <wp:extent cx="1257300" cy="0"/>
                      <wp:effectExtent l="0" t="0" r="19050" b="190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B517D"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5pt" to="1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7mHQIAADc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"/>
                  </w:pict>
                </mc:Fallback>
              </mc:AlternateContent>
            </w:r>
          </w:p>
          <w:p w:rsidR="004F05F0" w:rsidRPr="00C66DD8" w:rsidRDefault="004F05F0" w:rsidP="004F05F0">
            <w:pPr>
              <w:widowControl w:val="0"/>
              <w:ind w:left="104" w:hangingChars="40" w:hanging="104"/>
              <w:jc w:val="both"/>
              <w:rPr>
                <w:sz w:val="26"/>
                <w:szCs w:val="26"/>
              </w:rPr>
            </w:pPr>
            <w:r w:rsidRPr="00C66DD8">
              <w:rPr>
                <w:i/>
                <w:iCs/>
                <w:sz w:val="26"/>
                <w:szCs w:val="26"/>
                <w:lang w:val="pt-BR"/>
              </w:rPr>
              <w:t xml:space="preserve">       </w:t>
            </w:r>
            <w:r w:rsidR="00556C7B" w:rsidRPr="00C66DD8">
              <w:rPr>
                <w:sz w:val="26"/>
                <w:szCs w:val="26"/>
              </w:rPr>
              <w:t xml:space="preserve">Số: </w:t>
            </w:r>
            <w:r w:rsidR="00B45D19" w:rsidRPr="00C66DD8">
              <w:rPr>
                <w:sz w:val="26"/>
                <w:szCs w:val="26"/>
              </w:rPr>
              <w:t xml:space="preserve"> </w:t>
            </w:r>
            <w:r w:rsidR="007D6AB8">
              <w:rPr>
                <w:b/>
                <w:sz w:val="26"/>
                <w:szCs w:val="26"/>
              </w:rPr>
              <w:t>…….</w:t>
            </w:r>
            <w:r w:rsidRPr="00C66DD8">
              <w:rPr>
                <w:sz w:val="26"/>
                <w:szCs w:val="26"/>
              </w:rPr>
              <w:t>/SGDĐT-CTTT</w:t>
            </w:r>
          </w:p>
          <w:p w:rsidR="007D6AB8" w:rsidRDefault="00DE7190" w:rsidP="007D6AB8">
            <w:pPr>
              <w:widowControl w:val="0"/>
              <w:ind w:left="94" w:hangingChars="40" w:hanging="94"/>
              <w:jc w:val="center"/>
              <w:rPr>
                <w:szCs w:val="28"/>
              </w:rPr>
            </w:pPr>
            <w:r w:rsidRPr="00C66DD8">
              <w:rPr>
                <w:spacing w:val="-4"/>
              </w:rPr>
              <w:t>V/v</w:t>
            </w:r>
            <w:r w:rsidR="00D254A4" w:rsidRPr="00C66DD8">
              <w:rPr>
                <w:spacing w:val="-4"/>
              </w:rPr>
              <w:t xml:space="preserve"> </w:t>
            </w:r>
            <w:r w:rsidR="00EF2599" w:rsidRPr="00C66DD8">
              <w:rPr>
                <w:szCs w:val="28"/>
              </w:rPr>
              <w:t xml:space="preserve">tăng cường công tác bảo vệ </w:t>
            </w:r>
          </w:p>
          <w:p w:rsidR="004F05F0" w:rsidRPr="00C66DD8" w:rsidRDefault="00EF2599" w:rsidP="007D6AB8">
            <w:pPr>
              <w:widowControl w:val="0"/>
              <w:ind w:left="96" w:hangingChars="40" w:hanging="96"/>
              <w:jc w:val="center"/>
              <w:rPr>
                <w:spacing w:val="-4"/>
                <w:sz w:val="28"/>
                <w:szCs w:val="28"/>
              </w:rPr>
            </w:pPr>
            <w:proofErr w:type="gramStart"/>
            <w:r w:rsidRPr="00C66DD8">
              <w:rPr>
                <w:szCs w:val="28"/>
              </w:rPr>
              <w:t>trẻ</w:t>
            </w:r>
            <w:proofErr w:type="gramEnd"/>
            <w:r w:rsidRPr="00C66DD8">
              <w:rPr>
                <w:szCs w:val="28"/>
              </w:rPr>
              <w:t xml:space="preserve"> em</w:t>
            </w:r>
            <w:r w:rsidR="00287C28">
              <w:rPr>
                <w:szCs w:val="28"/>
              </w:rPr>
              <w:t>.</w:t>
            </w:r>
          </w:p>
        </w:tc>
        <w:tc>
          <w:tcPr>
            <w:tcW w:w="5670" w:type="dxa"/>
            <w:shd w:val="clear" w:color="auto" w:fill="auto"/>
          </w:tcPr>
          <w:p w:rsidR="004F05F0" w:rsidRPr="00C66DD8" w:rsidRDefault="004F05F0" w:rsidP="00D4754A">
            <w:pPr>
              <w:widowControl w:val="0"/>
              <w:ind w:left="107" w:hangingChars="40" w:hanging="107"/>
              <w:jc w:val="center"/>
              <w:rPr>
                <w:b/>
                <w:spacing w:val="-14"/>
                <w:sz w:val="28"/>
                <w:szCs w:val="28"/>
              </w:rPr>
            </w:pPr>
            <w:r w:rsidRPr="00C66DD8">
              <w:rPr>
                <w:b/>
                <w:spacing w:val="-14"/>
                <w:sz w:val="28"/>
                <w:szCs w:val="28"/>
              </w:rPr>
              <w:t>CỘNG HOÀ XÃ HỘI CHỦ NGHĨA VIỆT NAM</w:t>
            </w:r>
          </w:p>
          <w:p w:rsidR="004F05F0" w:rsidRPr="00C66DD8" w:rsidRDefault="004F05F0" w:rsidP="004F05F0">
            <w:pPr>
              <w:widowControl w:val="0"/>
              <w:ind w:left="107" w:hangingChars="40" w:hanging="107"/>
              <w:jc w:val="center"/>
              <w:rPr>
                <w:b/>
                <w:spacing w:val="-14"/>
                <w:sz w:val="28"/>
                <w:szCs w:val="28"/>
              </w:rPr>
            </w:pPr>
            <w:r w:rsidRPr="00C66DD8">
              <w:rPr>
                <w:b/>
                <w:spacing w:val="-14"/>
                <w:sz w:val="28"/>
                <w:szCs w:val="28"/>
              </w:rPr>
              <w:t>Độc lập - Tự do - Hạnh phúc</w:t>
            </w:r>
          </w:p>
          <w:p w:rsidR="004F05F0" w:rsidRPr="00C66DD8" w:rsidRDefault="00CB7C32" w:rsidP="004F05F0">
            <w:pPr>
              <w:widowControl w:val="0"/>
              <w:ind w:left="112" w:hangingChars="40" w:hanging="112"/>
              <w:jc w:val="both"/>
              <w:rPr>
                <w:b/>
                <w:sz w:val="28"/>
                <w:szCs w:val="28"/>
              </w:rPr>
            </w:pPr>
            <w:r w:rsidRPr="00C66DD8">
              <w:rPr>
                <w:b/>
                <w:noProof/>
                <w:sz w:val="28"/>
                <w:szCs w:val="28"/>
              </w:rPr>
              <mc:AlternateContent>
                <mc:Choice Requires="wps">
                  <w:drawing>
                    <wp:anchor distT="0" distB="0" distL="114300" distR="114300" simplePos="0" relativeHeight="251658240" behindDoc="0" locked="0" layoutInCell="1" allowOverlap="1" wp14:anchorId="51BA1A6E" wp14:editId="6B94C088">
                      <wp:simplePos x="0" y="0"/>
                      <wp:positionH relativeFrom="column">
                        <wp:posOffset>776605</wp:posOffset>
                      </wp:positionH>
                      <wp:positionV relativeFrom="paragraph">
                        <wp:posOffset>26670</wp:posOffset>
                      </wp:positionV>
                      <wp:extent cx="194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1E091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2.1pt" to="21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" strokecolor="black [3213]"/>
                  </w:pict>
                </mc:Fallback>
              </mc:AlternateContent>
            </w:r>
          </w:p>
          <w:p w:rsidR="004F05F0" w:rsidRPr="00C66DD8" w:rsidRDefault="00C66DD8" w:rsidP="007D6AB8">
            <w:pPr>
              <w:widowControl w:val="0"/>
              <w:ind w:left="112" w:hangingChars="40" w:hanging="112"/>
              <w:jc w:val="center"/>
              <w:rPr>
                <w:i/>
                <w:sz w:val="28"/>
                <w:szCs w:val="28"/>
              </w:rPr>
            </w:pPr>
            <w:r>
              <w:rPr>
                <w:i/>
                <w:iCs/>
                <w:sz w:val="28"/>
                <w:szCs w:val="28"/>
              </w:rPr>
              <w:t xml:space="preserve">            </w:t>
            </w:r>
            <w:r w:rsidR="00556C7B" w:rsidRPr="00C66DD8">
              <w:rPr>
                <w:i/>
                <w:iCs/>
                <w:sz w:val="28"/>
                <w:szCs w:val="28"/>
              </w:rPr>
              <w:t xml:space="preserve">Hà Tĩnh, ngày </w:t>
            </w:r>
            <w:r w:rsidR="007D6AB8">
              <w:rPr>
                <w:i/>
                <w:iCs/>
                <w:sz w:val="28"/>
                <w:szCs w:val="28"/>
              </w:rPr>
              <w:t>…</w:t>
            </w:r>
            <w:r w:rsidR="00556C7B" w:rsidRPr="00C66DD8">
              <w:rPr>
                <w:i/>
                <w:iCs/>
                <w:sz w:val="28"/>
                <w:szCs w:val="28"/>
              </w:rPr>
              <w:t xml:space="preserve"> </w:t>
            </w:r>
            <w:r w:rsidR="004F05F0" w:rsidRPr="00C66DD8">
              <w:rPr>
                <w:i/>
                <w:iCs/>
                <w:sz w:val="28"/>
                <w:szCs w:val="28"/>
              </w:rPr>
              <w:t xml:space="preserve">tháng </w:t>
            </w:r>
            <w:r w:rsidR="007D6AB8">
              <w:rPr>
                <w:i/>
                <w:iCs/>
                <w:sz w:val="28"/>
                <w:szCs w:val="28"/>
              </w:rPr>
              <w:t>01</w:t>
            </w:r>
            <w:r w:rsidR="004F05F0" w:rsidRPr="00C66DD8">
              <w:rPr>
                <w:i/>
                <w:iCs/>
                <w:sz w:val="28"/>
                <w:szCs w:val="28"/>
              </w:rPr>
              <w:t xml:space="preserve"> năm 20</w:t>
            </w:r>
            <w:r w:rsidR="007D6AB8">
              <w:rPr>
                <w:i/>
                <w:iCs/>
                <w:sz w:val="28"/>
                <w:szCs w:val="28"/>
              </w:rPr>
              <w:t>21</w:t>
            </w:r>
          </w:p>
        </w:tc>
      </w:tr>
    </w:tbl>
    <w:p w:rsidR="004F05F0" w:rsidRPr="0080437E" w:rsidRDefault="004F05F0" w:rsidP="004F05F0">
      <w:pPr>
        <w:widowControl w:val="0"/>
        <w:ind w:left="8" w:hangingChars="40" w:hanging="8"/>
        <w:jc w:val="both"/>
        <w:rPr>
          <w:i/>
          <w:iCs/>
          <w:sz w:val="2"/>
        </w:rPr>
      </w:pPr>
    </w:p>
    <w:p w:rsidR="004F05F0" w:rsidRDefault="00C66DD8" w:rsidP="004B53A8">
      <w:pPr>
        <w:widowControl w:val="0"/>
        <w:rPr>
          <w:iCs/>
          <w:sz w:val="28"/>
        </w:rPr>
      </w:pPr>
      <w:r>
        <w:rPr>
          <w:iCs/>
          <w:sz w:val="28"/>
        </w:rPr>
        <w:t xml:space="preserve">            </w:t>
      </w:r>
      <w:r w:rsidR="004F05F0" w:rsidRPr="004F05F0">
        <w:rPr>
          <w:iCs/>
          <w:sz w:val="28"/>
        </w:rPr>
        <w:t xml:space="preserve">Kính gửi: </w:t>
      </w:r>
    </w:p>
    <w:p w:rsidR="00B5442D" w:rsidRPr="00B5442D" w:rsidRDefault="007535FF" w:rsidP="00B5442D">
      <w:pPr>
        <w:widowControl w:val="0"/>
        <w:ind w:left="720" w:firstLine="720"/>
        <w:rPr>
          <w:iCs/>
          <w:sz w:val="28"/>
        </w:rPr>
      </w:pPr>
      <w:r>
        <w:rPr>
          <w:iCs/>
          <w:sz w:val="28"/>
        </w:rPr>
        <w:t xml:space="preserve">      </w:t>
      </w:r>
      <w:r w:rsidR="00B5442D" w:rsidRPr="00B5442D">
        <w:rPr>
          <w:iCs/>
          <w:sz w:val="28"/>
        </w:rPr>
        <w:t>- Trưởng phòng Giáo dục và Đào tạo các huyện, thị xã, thành phố;</w:t>
      </w:r>
    </w:p>
    <w:p w:rsidR="00B5442D" w:rsidRDefault="00B5442D" w:rsidP="00B5442D">
      <w:pPr>
        <w:widowControl w:val="0"/>
        <w:rPr>
          <w:iCs/>
          <w:sz w:val="28"/>
        </w:rPr>
      </w:pPr>
      <w:r w:rsidRPr="00B5442D">
        <w:rPr>
          <w:iCs/>
          <w:sz w:val="28"/>
        </w:rPr>
        <w:tab/>
      </w:r>
      <w:r w:rsidRPr="00B5442D">
        <w:rPr>
          <w:iCs/>
          <w:sz w:val="28"/>
        </w:rPr>
        <w:tab/>
      </w:r>
      <w:r w:rsidR="007535FF">
        <w:rPr>
          <w:iCs/>
          <w:sz w:val="28"/>
        </w:rPr>
        <w:t xml:space="preserve">      </w:t>
      </w:r>
      <w:r w:rsidRPr="00B5442D">
        <w:rPr>
          <w:iCs/>
          <w:sz w:val="28"/>
        </w:rPr>
        <w:t xml:space="preserve">- </w:t>
      </w:r>
      <w:r w:rsidR="007535FF">
        <w:rPr>
          <w:iCs/>
          <w:sz w:val="28"/>
        </w:rPr>
        <w:t>Thủ trưởng các đơn vị</w:t>
      </w:r>
      <w:r w:rsidRPr="00B5442D">
        <w:rPr>
          <w:iCs/>
          <w:sz w:val="28"/>
        </w:rPr>
        <w:t xml:space="preserve"> trực thuộc Sở.</w:t>
      </w:r>
    </w:p>
    <w:p w:rsidR="00A66A60" w:rsidRDefault="007535FF" w:rsidP="00E112BA">
      <w:pPr>
        <w:widowControl w:val="0"/>
        <w:spacing w:line="276" w:lineRule="auto"/>
        <w:rPr>
          <w:iCs/>
          <w:sz w:val="28"/>
        </w:rPr>
      </w:pPr>
      <w:r>
        <w:rPr>
          <w:iCs/>
          <w:sz w:val="28"/>
        </w:rPr>
        <w:t xml:space="preserve">                    </w:t>
      </w:r>
    </w:p>
    <w:p w:rsidR="005E2BD2" w:rsidRDefault="005E2BD2" w:rsidP="00EF2599">
      <w:pPr>
        <w:spacing w:line="276" w:lineRule="auto"/>
        <w:ind w:firstLine="709"/>
        <w:jc w:val="both"/>
        <w:rPr>
          <w:spacing w:val="-6"/>
          <w:sz w:val="28"/>
          <w:szCs w:val="28"/>
        </w:rPr>
      </w:pPr>
      <w:r w:rsidRPr="00C66DD8">
        <w:rPr>
          <w:spacing w:val="-6"/>
          <w:sz w:val="28"/>
          <w:szCs w:val="28"/>
        </w:rPr>
        <w:t>T</w:t>
      </w:r>
      <w:r w:rsidR="004F05F0" w:rsidRPr="00C66DD8">
        <w:rPr>
          <w:spacing w:val="-6"/>
          <w:sz w:val="28"/>
          <w:szCs w:val="28"/>
        </w:rPr>
        <w:t xml:space="preserve">hực hiện </w:t>
      </w:r>
      <w:r w:rsidR="007D6AB8">
        <w:rPr>
          <w:rStyle w:val="fontstyle01"/>
        </w:rPr>
        <w:t xml:space="preserve">Công văn số </w:t>
      </w:r>
      <w:r w:rsidR="00BC2638">
        <w:rPr>
          <w:rStyle w:val="fontstyle01"/>
        </w:rPr>
        <w:t>301</w:t>
      </w:r>
      <w:r w:rsidR="007D6AB8">
        <w:rPr>
          <w:rStyle w:val="fontstyle01"/>
        </w:rPr>
        <w:t>/UBND-VX</w:t>
      </w:r>
      <w:r w:rsidR="00BC2638">
        <w:rPr>
          <w:rStyle w:val="fontstyle01"/>
          <w:vertAlign w:val="subscript"/>
        </w:rPr>
        <w:t>2</w:t>
      </w:r>
      <w:r w:rsidR="007D6AB8">
        <w:rPr>
          <w:rStyle w:val="fontstyle01"/>
        </w:rPr>
        <w:t xml:space="preserve"> ngày 11/01/2022 của UBND tỉnh</w:t>
      </w:r>
      <w:r w:rsidR="007D6AB8">
        <w:rPr>
          <w:color w:val="000000"/>
          <w:sz w:val="28"/>
          <w:szCs w:val="28"/>
        </w:rPr>
        <w:br/>
      </w:r>
      <w:r w:rsidR="007D6AB8">
        <w:rPr>
          <w:rStyle w:val="fontstyle01"/>
        </w:rPr>
        <w:t>về việc giao chỉ đạo tăng cường các hoạt động bảo vệ</w:t>
      </w:r>
      <w:r w:rsidR="00BC2638">
        <w:rPr>
          <w:rStyle w:val="fontstyle01"/>
        </w:rPr>
        <w:t>, chăm sóc trẻ em</w:t>
      </w:r>
      <w:r w:rsidR="00D62EA8">
        <w:rPr>
          <w:rStyle w:val="fontstyle01"/>
        </w:rPr>
        <w:t xml:space="preserve"> bị ảnh hưởng bởi dịch COVID 19</w:t>
      </w:r>
      <w:r w:rsidRPr="00C66DD8">
        <w:rPr>
          <w:spacing w:val="-6"/>
          <w:sz w:val="28"/>
          <w:szCs w:val="28"/>
        </w:rPr>
        <w:t xml:space="preserve">, </w:t>
      </w:r>
      <w:r w:rsidR="007D6AB8">
        <w:rPr>
          <w:spacing w:val="-6"/>
          <w:sz w:val="28"/>
          <w:szCs w:val="28"/>
        </w:rPr>
        <w:t xml:space="preserve"> </w:t>
      </w:r>
      <w:r w:rsidRPr="00C66DD8">
        <w:rPr>
          <w:spacing w:val="-6"/>
          <w:sz w:val="28"/>
          <w:szCs w:val="28"/>
        </w:rPr>
        <w:t xml:space="preserve">Sở </w:t>
      </w:r>
      <w:r w:rsidR="00843EB7">
        <w:rPr>
          <w:spacing w:val="-6"/>
          <w:sz w:val="28"/>
          <w:szCs w:val="28"/>
        </w:rPr>
        <w:t xml:space="preserve"> </w:t>
      </w:r>
      <w:r w:rsidRPr="00C66DD8">
        <w:rPr>
          <w:spacing w:val="-6"/>
          <w:sz w:val="28"/>
          <w:szCs w:val="28"/>
        </w:rPr>
        <w:t>Gi</w:t>
      </w:r>
      <w:r w:rsidR="004B53A8" w:rsidRPr="00C66DD8">
        <w:rPr>
          <w:spacing w:val="-6"/>
          <w:sz w:val="28"/>
          <w:szCs w:val="28"/>
        </w:rPr>
        <w:t xml:space="preserve">áo </w:t>
      </w:r>
      <w:r w:rsidRPr="00C66DD8">
        <w:rPr>
          <w:spacing w:val="-6"/>
          <w:sz w:val="28"/>
          <w:szCs w:val="28"/>
        </w:rPr>
        <w:t>dục và Đào tạo</w:t>
      </w:r>
      <w:r w:rsidR="00EF2599">
        <w:rPr>
          <w:spacing w:val="-6"/>
          <w:sz w:val="28"/>
          <w:szCs w:val="28"/>
        </w:rPr>
        <w:t xml:space="preserve"> đề nghị </w:t>
      </w:r>
      <w:r w:rsidRPr="00C66DD8">
        <w:rPr>
          <w:spacing w:val="-6"/>
          <w:sz w:val="28"/>
          <w:szCs w:val="28"/>
        </w:rPr>
        <w:t>các đơn vị, trường học</w:t>
      </w:r>
      <w:r w:rsidR="00D07518" w:rsidRPr="00C66DD8">
        <w:rPr>
          <w:spacing w:val="-6"/>
          <w:sz w:val="28"/>
          <w:szCs w:val="28"/>
        </w:rPr>
        <w:t xml:space="preserve"> triển khai </w:t>
      </w:r>
      <w:r w:rsidR="00050D45">
        <w:rPr>
          <w:spacing w:val="-6"/>
          <w:sz w:val="28"/>
          <w:szCs w:val="28"/>
        </w:rPr>
        <w:t xml:space="preserve">các nội dung </w:t>
      </w:r>
      <w:r w:rsidR="00D07518" w:rsidRPr="00C66DD8">
        <w:rPr>
          <w:spacing w:val="-6"/>
          <w:sz w:val="28"/>
          <w:szCs w:val="28"/>
        </w:rPr>
        <w:t xml:space="preserve">sau: </w:t>
      </w:r>
    </w:p>
    <w:p w:rsidR="00D720BA" w:rsidRPr="00624E9F" w:rsidRDefault="00CB10D1" w:rsidP="00624E9F">
      <w:pPr>
        <w:widowControl w:val="0"/>
        <w:ind w:left="112" w:firstLine="597"/>
        <w:jc w:val="both"/>
        <w:rPr>
          <w:rFonts w:ascii="Times-Roman" w:hAnsi="Times-Roman"/>
          <w:color w:val="000000"/>
          <w:sz w:val="28"/>
          <w:szCs w:val="28"/>
        </w:rPr>
      </w:pPr>
      <w:r w:rsidRPr="00305F11">
        <w:rPr>
          <w:rStyle w:val="fontstyle01"/>
          <w:highlight w:val="yellow"/>
        </w:rPr>
        <w:t xml:space="preserve">Tuyên truyền </w:t>
      </w:r>
      <w:r w:rsidR="00776626" w:rsidRPr="00305F11">
        <w:rPr>
          <w:rStyle w:val="fontstyle01"/>
          <w:highlight w:val="yellow"/>
        </w:rPr>
        <w:t>và tổ chức thực hiện nghiêm túc, hiệu quả</w:t>
      </w:r>
      <w:r w:rsidRPr="00305F11">
        <w:rPr>
          <w:rStyle w:val="fontstyle01"/>
          <w:highlight w:val="yellow"/>
        </w:rPr>
        <w:t xml:space="preserve"> </w:t>
      </w:r>
      <w:r w:rsidR="00776626" w:rsidRPr="00305F11">
        <w:rPr>
          <w:rStyle w:val="fontstyle01"/>
          <w:highlight w:val="yellow"/>
        </w:rPr>
        <w:t>Chỉ thị</w:t>
      </w:r>
      <w:r w:rsidR="007063FA">
        <w:rPr>
          <w:rStyle w:val="fontstyle01"/>
          <w:highlight w:val="yellow"/>
        </w:rPr>
        <w:t xml:space="preserve"> </w:t>
      </w:r>
      <w:r w:rsidR="00776626" w:rsidRPr="00305F11">
        <w:rPr>
          <w:rStyle w:val="fontstyle01"/>
          <w:highlight w:val="yellow"/>
        </w:rPr>
        <w:t>số 36/CT-TTg</w:t>
      </w:r>
      <w:r w:rsidRPr="00305F11">
        <w:rPr>
          <w:rStyle w:val="fontstyle01"/>
          <w:highlight w:val="yellow"/>
        </w:rPr>
        <w:t xml:space="preserve"> </w:t>
      </w:r>
      <w:r w:rsidR="00776626" w:rsidRPr="00305F11">
        <w:rPr>
          <w:rStyle w:val="fontstyle01"/>
          <w:highlight w:val="yellow"/>
        </w:rPr>
        <w:t xml:space="preserve">ngày </w:t>
      </w:r>
      <w:r w:rsidR="00D720BA" w:rsidRPr="00305F11">
        <w:rPr>
          <w:rStyle w:val="fontstyle01"/>
          <w:highlight w:val="yellow"/>
        </w:rPr>
        <w:t xml:space="preserve">31/12/2021 </w:t>
      </w:r>
      <w:r w:rsidRPr="00305F11">
        <w:rPr>
          <w:rStyle w:val="fontstyle01"/>
          <w:highlight w:val="yellow"/>
        </w:rPr>
        <w:t>của T</w:t>
      </w:r>
      <w:r w:rsidR="00776626" w:rsidRPr="00305F11">
        <w:rPr>
          <w:rStyle w:val="fontstyle01"/>
          <w:highlight w:val="yellow"/>
        </w:rPr>
        <w:t>hủ tướng C</w:t>
      </w:r>
      <w:r w:rsidRPr="00305F11">
        <w:rPr>
          <w:rStyle w:val="fontstyle01"/>
          <w:highlight w:val="yellow"/>
        </w:rPr>
        <w:t>hính ph</w:t>
      </w:r>
      <w:r w:rsidR="00D720BA" w:rsidRPr="00305F11">
        <w:rPr>
          <w:rStyle w:val="fontstyle01"/>
          <w:highlight w:val="yellow"/>
        </w:rPr>
        <w:t xml:space="preserve">ủ; </w:t>
      </w:r>
      <w:r w:rsidR="00624E9F">
        <w:rPr>
          <w:rFonts w:ascii="Times-Roman" w:hAnsi="Times-Roman"/>
          <w:color w:val="000000"/>
          <w:sz w:val="28"/>
          <w:szCs w:val="28"/>
        </w:rPr>
        <w:t>số</w:t>
      </w:r>
      <w:r w:rsidR="00527F8D" w:rsidRPr="00527F8D">
        <w:rPr>
          <w:rFonts w:ascii="Times-Roman" w:hAnsi="Times-Roman"/>
          <w:color w:val="000000"/>
          <w:sz w:val="28"/>
          <w:szCs w:val="28"/>
        </w:rPr>
        <w:t xml:space="preserve"> 24/CT-TTg ng</w:t>
      </w:r>
      <w:r w:rsidR="00624E9F">
        <w:rPr>
          <w:rFonts w:ascii="Times-Roman" w:hAnsi="Times-Roman"/>
          <w:color w:val="000000"/>
          <w:sz w:val="28"/>
          <w:szCs w:val="28"/>
        </w:rPr>
        <w:t>à</w:t>
      </w:r>
      <w:r w:rsidR="00527F8D" w:rsidRPr="00527F8D">
        <w:rPr>
          <w:rFonts w:ascii="Times-Roman" w:hAnsi="Times-Roman"/>
          <w:color w:val="000000"/>
          <w:sz w:val="28"/>
          <w:szCs w:val="28"/>
        </w:rPr>
        <w:t xml:space="preserve">y 03/9/2021 </w:t>
      </w:r>
      <w:proofErr w:type="gramStart"/>
      <w:r w:rsidR="00624E9F">
        <w:rPr>
          <w:rFonts w:ascii="Times-Roman" w:hAnsi="Times-Roman"/>
          <w:color w:val="000000"/>
          <w:sz w:val="28"/>
          <w:szCs w:val="28"/>
        </w:rPr>
        <w:t xml:space="preserve">vê </w:t>
      </w:r>
      <w:r w:rsidR="00527F8D" w:rsidRPr="00527F8D">
        <w:rPr>
          <w:rFonts w:ascii="Times-Roman" w:hAnsi="Times-Roman"/>
          <w:color w:val="000000"/>
          <w:sz w:val="28"/>
          <w:szCs w:val="28"/>
        </w:rPr>
        <w:t xml:space="preserve"> </w:t>
      </w:r>
      <w:r w:rsidR="00624E9F">
        <w:rPr>
          <w:rFonts w:ascii="Times-Roman" w:hAnsi="Times-Roman"/>
          <w:color w:val="000000"/>
          <w:sz w:val="28"/>
          <w:szCs w:val="28"/>
        </w:rPr>
        <w:t>việc</w:t>
      </w:r>
      <w:proofErr w:type="gramEnd"/>
      <w:r w:rsidR="00624E9F">
        <w:rPr>
          <w:rFonts w:ascii="Times-Roman" w:hAnsi="Times-Roman"/>
          <w:color w:val="000000"/>
          <w:sz w:val="28"/>
          <w:szCs w:val="28"/>
        </w:rPr>
        <w:t xml:space="preserve"> đẩy mạnh </w:t>
      </w:r>
      <w:r w:rsidR="00527F8D" w:rsidRPr="00527F8D">
        <w:rPr>
          <w:rFonts w:ascii="Times-Roman" w:hAnsi="Times-Roman"/>
          <w:color w:val="000000"/>
          <w:sz w:val="28"/>
          <w:szCs w:val="28"/>
        </w:rPr>
        <w:t>tri</w:t>
      </w:r>
      <w:r w:rsidR="00624E9F">
        <w:rPr>
          <w:rFonts w:ascii="Times-Roman" w:hAnsi="Times-Roman"/>
          <w:color w:val="000000"/>
          <w:sz w:val="28"/>
          <w:szCs w:val="28"/>
        </w:rPr>
        <w:t>ể</w:t>
      </w:r>
      <w:r w:rsidR="00527F8D" w:rsidRPr="00527F8D">
        <w:rPr>
          <w:rFonts w:ascii="Times-Roman" w:hAnsi="Times-Roman"/>
          <w:color w:val="000000"/>
          <w:sz w:val="28"/>
          <w:szCs w:val="28"/>
        </w:rPr>
        <w:t xml:space="preserve">n khai cac </w:t>
      </w:r>
      <w:r w:rsidR="00624E9F">
        <w:rPr>
          <w:rFonts w:ascii="Times-Roman" w:hAnsi="Times-Roman"/>
          <w:color w:val="000000"/>
          <w:sz w:val="28"/>
          <w:szCs w:val="28"/>
        </w:rPr>
        <w:t>nhiệm vụ</w:t>
      </w:r>
      <w:r w:rsidR="00527F8D" w:rsidRPr="00527F8D">
        <w:rPr>
          <w:rFonts w:ascii="Times-Roman" w:hAnsi="Times-Roman"/>
          <w:color w:val="000000"/>
          <w:sz w:val="28"/>
          <w:szCs w:val="28"/>
        </w:rPr>
        <w:t>, gi</w:t>
      </w:r>
      <w:r w:rsidR="00624E9F">
        <w:rPr>
          <w:rFonts w:ascii="Times-Roman" w:hAnsi="Times-Roman"/>
          <w:color w:val="000000"/>
          <w:sz w:val="28"/>
          <w:szCs w:val="28"/>
        </w:rPr>
        <w:t>ả</w:t>
      </w:r>
      <w:r w:rsidR="00527F8D" w:rsidRPr="00527F8D">
        <w:rPr>
          <w:rFonts w:ascii="Times-Roman" w:hAnsi="Times-Roman"/>
          <w:color w:val="000000"/>
          <w:sz w:val="28"/>
          <w:szCs w:val="28"/>
        </w:rPr>
        <w:t>i ph</w:t>
      </w:r>
      <w:r w:rsidR="00624E9F">
        <w:rPr>
          <w:rFonts w:ascii="Times-Roman" w:hAnsi="Times-Roman"/>
          <w:color w:val="000000"/>
          <w:sz w:val="28"/>
          <w:szCs w:val="28"/>
        </w:rPr>
        <w:t>á</w:t>
      </w:r>
      <w:r w:rsidR="00527F8D" w:rsidRPr="00527F8D">
        <w:rPr>
          <w:rFonts w:ascii="Times-Roman" w:hAnsi="Times-Roman"/>
          <w:color w:val="000000"/>
          <w:sz w:val="28"/>
          <w:szCs w:val="28"/>
        </w:rPr>
        <w:t>p t</w:t>
      </w:r>
      <w:r w:rsidR="00624E9F">
        <w:rPr>
          <w:rFonts w:ascii="Times-Roman" w:hAnsi="Times-Roman"/>
          <w:color w:val="000000"/>
          <w:sz w:val="28"/>
          <w:szCs w:val="28"/>
        </w:rPr>
        <w:t>ổ</w:t>
      </w:r>
      <w:r w:rsidR="00527F8D" w:rsidRPr="00527F8D">
        <w:rPr>
          <w:rFonts w:ascii="Times-Roman" w:hAnsi="Times-Roman"/>
          <w:color w:val="000000"/>
          <w:sz w:val="28"/>
          <w:szCs w:val="28"/>
        </w:rPr>
        <w:t xml:space="preserve"> </w:t>
      </w:r>
      <w:r w:rsidR="00624E9F">
        <w:rPr>
          <w:rFonts w:ascii="Times-Roman" w:hAnsi="Times-Roman"/>
          <w:color w:val="000000"/>
          <w:sz w:val="28"/>
          <w:szCs w:val="28"/>
        </w:rPr>
        <w:t>chức</w:t>
      </w:r>
      <w:r w:rsidR="00527F8D" w:rsidRPr="00527F8D">
        <w:rPr>
          <w:rFonts w:ascii="Times-Roman" w:hAnsi="Times-Roman"/>
          <w:color w:val="000000"/>
          <w:sz w:val="28"/>
          <w:szCs w:val="28"/>
        </w:rPr>
        <w:t xml:space="preserve"> d</w:t>
      </w:r>
      <w:r w:rsidR="00624E9F">
        <w:rPr>
          <w:rFonts w:ascii="Times-Roman" w:hAnsi="Times-Roman"/>
          <w:color w:val="000000"/>
          <w:sz w:val="28"/>
          <w:szCs w:val="28"/>
        </w:rPr>
        <w:t>ạ</w:t>
      </w:r>
      <w:r w:rsidR="00527F8D" w:rsidRPr="00527F8D">
        <w:rPr>
          <w:rFonts w:ascii="Times-Roman" w:hAnsi="Times-Roman"/>
          <w:color w:val="000000"/>
          <w:sz w:val="28"/>
          <w:szCs w:val="28"/>
        </w:rPr>
        <w:t>y h</w:t>
      </w:r>
      <w:r w:rsidR="00624E9F">
        <w:rPr>
          <w:rFonts w:ascii="Times-Roman" w:hAnsi="Times-Roman"/>
          <w:color w:val="000000"/>
          <w:sz w:val="28"/>
          <w:szCs w:val="28"/>
        </w:rPr>
        <w:t>ọ</w:t>
      </w:r>
      <w:r w:rsidR="00527F8D" w:rsidRPr="00527F8D">
        <w:rPr>
          <w:rFonts w:ascii="Times-Roman" w:hAnsi="Times-Roman"/>
          <w:color w:val="000000"/>
          <w:sz w:val="28"/>
          <w:szCs w:val="28"/>
        </w:rPr>
        <w:t xml:space="preserve">c </w:t>
      </w:r>
      <w:r w:rsidR="00527F8D">
        <w:rPr>
          <w:rFonts w:ascii="Times-Roman" w:hAnsi="Times-Roman"/>
          <w:color w:val="000000"/>
          <w:sz w:val="28"/>
          <w:szCs w:val="28"/>
        </w:rPr>
        <w:t>an to</w:t>
      </w:r>
      <w:r w:rsidR="00624E9F">
        <w:rPr>
          <w:rFonts w:ascii="Times-Roman" w:hAnsi="Times-Roman"/>
          <w:color w:val="000000"/>
          <w:sz w:val="28"/>
          <w:szCs w:val="28"/>
        </w:rPr>
        <w:t>à</w:t>
      </w:r>
      <w:r w:rsidR="00527F8D">
        <w:rPr>
          <w:rFonts w:ascii="Times-Roman" w:hAnsi="Times-Roman"/>
          <w:color w:val="000000"/>
          <w:sz w:val="28"/>
          <w:szCs w:val="28"/>
        </w:rPr>
        <w:t>n, b</w:t>
      </w:r>
      <w:r w:rsidR="00624E9F">
        <w:rPr>
          <w:rFonts w:ascii="Times-Roman" w:hAnsi="Times-Roman"/>
          <w:color w:val="000000"/>
          <w:sz w:val="28"/>
          <w:szCs w:val="28"/>
        </w:rPr>
        <w:t>ả</w:t>
      </w:r>
      <w:r w:rsidR="00527F8D">
        <w:rPr>
          <w:rFonts w:ascii="Times-Roman" w:hAnsi="Times-Roman"/>
          <w:color w:val="000000"/>
          <w:sz w:val="28"/>
          <w:szCs w:val="28"/>
        </w:rPr>
        <w:t xml:space="preserve">o </w:t>
      </w:r>
      <w:r w:rsidR="00624E9F">
        <w:rPr>
          <w:rFonts w:ascii="Times-Roman" w:hAnsi="Times-Roman"/>
          <w:color w:val="000000"/>
          <w:sz w:val="28"/>
          <w:szCs w:val="28"/>
        </w:rPr>
        <w:t>đả</w:t>
      </w:r>
      <w:r w:rsidR="00527F8D">
        <w:rPr>
          <w:rFonts w:ascii="Times-Roman" w:hAnsi="Times-Roman"/>
          <w:color w:val="000000"/>
          <w:sz w:val="28"/>
          <w:szCs w:val="28"/>
        </w:rPr>
        <w:t>m ch</w:t>
      </w:r>
      <w:r w:rsidR="00624E9F">
        <w:rPr>
          <w:rFonts w:ascii="Times-Roman" w:hAnsi="Times-Roman"/>
          <w:color w:val="000000"/>
          <w:sz w:val="28"/>
          <w:szCs w:val="28"/>
        </w:rPr>
        <w:t>ương trình và chất lượng giáo dục, đào tạo</w:t>
      </w:r>
      <w:r w:rsidR="00527F8D" w:rsidRPr="00527F8D">
        <w:rPr>
          <w:rFonts w:ascii="Times-Roman" w:hAnsi="Times-Roman"/>
          <w:color w:val="000000"/>
          <w:sz w:val="28"/>
          <w:szCs w:val="28"/>
        </w:rPr>
        <w:t>;</w:t>
      </w:r>
    </w:p>
    <w:p w:rsidR="00DB1659" w:rsidRPr="00305F11" w:rsidRDefault="00D720BA" w:rsidP="00D720BA">
      <w:pPr>
        <w:widowControl w:val="0"/>
        <w:ind w:left="112" w:firstLine="597"/>
        <w:jc w:val="both"/>
        <w:rPr>
          <w:rStyle w:val="fontstyle01"/>
          <w:color w:val="auto"/>
        </w:rPr>
      </w:pPr>
      <w:r w:rsidRPr="00305F11">
        <w:rPr>
          <w:iCs/>
          <w:sz w:val="28"/>
          <w:szCs w:val="28"/>
          <w:lang w:val="pt-BR"/>
        </w:rPr>
        <w:t>Tiếp tục thực hiện các nộ</w:t>
      </w:r>
      <w:r w:rsidR="007063FA">
        <w:rPr>
          <w:iCs/>
          <w:sz w:val="28"/>
          <w:szCs w:val="28"/>
          <w:lang w:val="pt-BR"/>
        </w:rPr>
        <w:t>i dung chỉ đạo của Sở GDĐT tại C</w:t>
      </w:r>
      <w:r w:rsidRPr="00305F11">
        <w:rPr>
          <w:iCs/>
          <w:sz w:val="28"/>
          <w:szCs w:val="28"/>
          <w:lang w:val="pt-BR"/>
        </w:rPr>
        <w:t xml:space="preserve">ông văn </w:t>
      </w:r>
      <w:r w:rsidRPr="00305F11">
        <w:rPr>
          <w:sz w:val="28"/>
          <w:szCs w:val="28"/>
        </w:rPr>
        <w:t xml:space="preserve">số </w:t>
      </w:r>
      <w:r w:rsidRPr="00305F11">
        <w:rPr>
          <w:b/>
          <w:sz w:val="28"/>
          <w:szCs w:val="28"/>
        </w:rPr>
        <w:t>1304</w:t>
      </w:r>
      <w:r w:rsidRPr="00305F11">
        <w:rPr>
          <w:sz w:val="28"/>
          <w:szCs w:val="28"/>
        </w:rPr>
        <w:t>/SGDĐT-</w:t>
      </w:r>
      <w:r w:rsidR="007063FA">
        <w:rPr>
          <w:sz w:val="28"/>
          <w:szCs w:val="28"/>
        </w:rPr>
        <w:t xml:space="preserve"> </w:t>
      </w:r>
      <w:r w:rsidRPr="00305F11">
        <w:rPr>
          <w:sz w:val="28"/>
          <w:szCs w:val="28"/>
        </w:rPr>
        <w:t xml:space="preserve">CTTT </w:t>
      </w:r>
      <w:r w:rsidRPr="00305F11">
        <w:rPr>
          <w:spacing w:val="-4"/>
          <w:sz w:val="28"/>
          <w:szCs w:val="28"/>
        </w:rPr>
        <w:t>về việc triển khai thực hiện Chỉ thị số 11/CT-UBND của UBND tỉnh</w:t>
      </w:r>
      <w:r w:rsidRPr="00305F11">
        <w:rPr>
          <w:sz w:val="28"/>
          <w:szCs w:val="28"/>
        </w:rPr>
        <w:t xml:space="preserve"> về tăng cường công tác bảo vệ trẻ em</w:t>
      </w:r>
      <w:r w:rsidR="00C66D25">
        <w:rPr>
          <w:sz w:val="28"/>
          <w:szCs w:val="28"/>
        </w:rPr>
        <w:t xml:space="preserve">; </w:t>
      </w:r>
    </w:p>
    <w:p w:rsidR="00DB1659" w:rsidRDefault="00DB1659" w:rsidP="00EF2599">
      <w:pPr>
        <w:spacing w:line="276" w:lineRule="auto"/>
        <w:ind w:firstLine="709"/>
        <w:jc w:val="both"/>
        <w:rPr>
          <w:sz w:val="28"/>
          <w:szCs w:val="28"/>
        </w:rPr>
      </w:pPr>
      <w:r w:rsidRPr="00305F11">
        <w:rPr>
          <w:rStyle w:val="fontstyle01"/>
          <w:highlight w:val="yellow"/>
        </w:rPr>
        <w:t>Tăng cường tuyên truyền về trách nhiệm, phổ biến kiến thức, kỹ năng về bảo vệ, chăm sóc trẻ em; phòng chống bạo lực, xâm hại trẻ em; các giải pháp đảm bảo quyền trẻ em và bảo vệ trẻ em.</w:t>
      </w:r>
      <w:r w:rsidR="00843EB7">
        <w:rPr>
          <w:rStyle w:val="fontstyle01"/>
        </w:rPr>
        <w:t xml:space="preserve"> </w:t>
      </w:r>
      <w:r w:rsidR="00305F11" w:rsidRPr="00305F11">
        <w:rPr>
          <w:rStyle w:val="fontstyle01"/>
        </w:rPr>
        <w:t xml:space="preserve">Khai thác, sử dụng </w:t>
      </w:r>
      <w:r w:rsidR="00305F11" w:rsidRPr="00305F11">
        <w:rPr>
          <w:sz w:val="28"/>
          <w:szCs w:val="28"/>
        </w:rPr>
        <w:t xml:space="preserve">tài liệu "Giáo dục </w:t>
      </w:r>
      <w:proofErr w:type="gramStart"/>
      <w:r w:rsidR="00305F11" w:rsidRPr="00305F11">
        <w:rPr>
          <w:sz w:val="28"/>
          <w:szCs w:val="28"/>
        </w:rPr>
        <w:t>an</w:t>
      </w:r>
      <w:proofErr w:type="gramEnd"/>
      <w:r w:rsidR="00305F11" w:rsidRPr="00305F11">
        <w:rPr>
          <w:sz w:val="28"/>
          <w:szCs w:val="28"/>
        </w:rPr>
        <w:t xml:space="preserve"> toàn trường học" trong các hoạt động giáo dục phù hợp.</w:t>
      </w:r>
      <w:r w:rsidR="000E2FB2">
        <w:rPr>
          <w:sz w:val="28"/>
          <w:szCs w:val="28"/>
        </w:rPr>
        <w:t xml:space="preserve">  </w:t>
      </w:r>
    </w:p>
    <w:p w:rsidR="00624E9F" w:rsidRPr="00624E9F" w:rsidRDefault="000E2FB2" w:rsidP="00624E9F">
      <w:pPr>
        <w:spacing w:line="276" w:lineRule="auto"/>
        <w:ind w:firstLine="709"/>
        <w:jc w:val="both"/>
        <w:rPr>
          <w:color w:val="000000"/>
          <w:sz w:val="28"/>
          <w:szCs w:val="28"/>
        </w:rPr>
      </w:pPr>
      <w:r>
        <w:rPr>
          <w:rStyle w:val="fontstyle01"/>
        </w:rPr>
        <w:t xml:space="preserve">Tăng </w:t>
      </w:r>
      <w:r w:rsidRPr="000E2FB2">
        <w:rPr>
          <w:rStyle w:val="fontstyle01"/>
        </w:rPr>
        <w:t xml:space="preserve">cường công tác kiểm </w:t>
      </w:r>
      <w:bookmarkStart w:id="0" w:name="_GoBack"/>
      <w:bookmarkEnd w:id="0"/>
      <w:r w:rsidRPr="000E2FB2">
        <w:rPr>
          <w:rStyle w:val="fontstyle01"/>
        </w:rPr>
        <w:t xml:space="preserve">tra, giám sát các lớp/giờ học trực tuyến; </w:t>
      </w:r>
      <w:r w:rsidR="003F47CF">
        <w:rPr>
          <w:rStyle w:val="fontstyle01"/>
        </w:rPr>
        <w:t>Tăng cường công tác phối hợ</w:t>
      </w:r>
      <w:r w:rsidR="00624E9F">
        <w:rPr>
          <w:rStyle w:val="fontstyle01"/>
        </w:rPr>
        <w:t>p trong chăm sóc, bảo vệ trẻ em;</w:t>
      </w:r>
      <w:r w:rsidR="00624E9F" w:rsidRPr="00624E9F">
        <w:rPr>
          <w:rFonts w:ascii="Arial" w:hAnsi="Arial" w:cs="Arial"/>
          <w:color w:val="000000"/>
          <w:sz w:val="18"/>
          <w:szCs w:val="18"/>
        </w:rPr>
        <w:t xml:space="preserve"> </w:t>
      </w:r>
      <w:r w:rsidR="00624E9F">
        <w:rPr>
          <w:color w:val="000000"/>
          <w:sz w:val="28"/>
          <w:szCs w:val="28"/>
        </w:rPr>
        <w:t xml:space="preserve">Tuyên truyền phụ huynh </w:t>
      </w:r>
      <w:r w:rsidR="00624E9F" w:rsidRPr="00624E9F">
        <w:rPr>
          <w:color w:val="000000"/>
          <w:sz w:val="28"/>
          <w:szCs w:val="28"/>
          <w:lang w:val="vi-VN"/>
        </w:rPr>
        <w:t>nêu gương ch</w:t>
      </w:r>
      <w:r w:rsidR="00624E9F" w:rsidRPr="00624E9F">
        <w:rPr>
          <w:color w:val="000000"/>
          <w:sz w:val="28"/>
          <w:szCs w:val="28"/>
          <w:lang w:val="vi-VN"/>
        </w:rPr>
        <w:t>o học sinh trong ứng xử văn hóa</w:t>
      </w:r>
      <w:r w:rsidR="00624E9F" w:rsidRPr="00624E9F">
        <w:rPr>
          <w:color w:val="000000"/>
          <w:sz w:val="28"/>
          <w:szCs w:val="28"/>
        </w:rPr>
        <w:t xml:space="preserve">; </w:t>
      </w:r>
      <w:r w:rsidR="00624E9F" w:rsidRPr="00624E9F">
        <w:rPr>
          <w:color w:val="000000"/>
          <w:sz w:val="28"/>
          <w:szCs w:val="28"/>
          <w:lang w:val="vi-VN"/>
        </w:rPr>
        <w:t>Phối hợp với nhà trường xây dựng và thực hiện các nội dung, phương pháp, hình thức giáo dục đạo đức, l</w:t>
      </w:r>
      <w:r w:rsidR="00624E9F" w:rsidRPr="00624E9F">
        <w:rPr>
          <w:color w:val="000000"/>
          <w:sz w:val="28"/>
          <w:szCs w:val="28"/>
        </w:rPr>
        <w:t>ố</w:t>
      </w:r>
      <w:r w:rsidR="00624E9F" w:rsidRPr="00624E9F">
        <w:rPr>
          <w:color w:val="000000"/>
          <w:sz w:val="28"/>
          <w:szCs w:val="28"/>
          <w:lang w:val="vi-VN"/>
        </w:rPr>
        <w:t>i sống, văn hóa ứng xử trong gia đình cho học sinh trong từng năm học</w:t>
      </w:r>
      <w:r w:rsidR="00624E9F">
        <w:rPr>
          <w:color w:val="000000"/>
          <w:sz w:val="28"/>
          <w:szCs w:val="28"/>
        </w:rPr>
        <w:t>.</w:t>
      </w:r>
    </w:p>
    <w:p w:rsidR="00DB1659" w:rsidRPr="00DB1659" w:rsidRDefault="00DB1659" w:rsidP="00EF2599">
      <w:pPr>
        <w:spacing w:line="276" w:lineRule="auto"/>
        <w:ind w:firstLine="709"/>
        <w:jc w:val="both"/>
        <w:rPr>
          <w:spacing w:val="-6"/>
          <w:sz w:val="28"/>
          <w:szCs w:val="28"/>
        </w:rPr>
      </w:pPr>
      <w:r w:rsidRPr="00DB1659">
        <w:rPr>
          <w:color w:val="000000"/>
          <w:sz w:val="28"/>
          <w:szCs w:val="28"/>
          <w:highlight w:val="yellow"/>
          <w:shd w:val="clear" w:color="auto" w:fill="FFFFFF"/>
          <w:lang w:val="vi-VN"/>
        </w:rPr>
        <w:t>Chỉ đạo, hướng dẫn các cơ sở giáo </w:t>
      </w:r>
      <w:r w:rsidRPr="00DB1659">
        <w:rPr>
          <w:color w:val="000000"/>
          <w:sz w:val="28"/>
          <w:szCs w:val="28"/>
          <w:highlight w:val="yellow"/>
          <w:shd w:val="clear" w:color="auto" w:fill="FFFFFF"/>
        </w:rPr>
        <w:t>d</w:t>
      </w:r>
      <w:r w:rsidRPr="00DB1659">
        <w:rPr>
          <w:color w:val="000000"/>
          <w:sz w:val="28"/>
          <w:szCs w:val="28"/>
          <w:highlight w:val="yellow"/>
          <w:shd w:val="clear" w:color="auto" w:fill="FFFFFF"/>
          <w:lang w:val="vi-VN"/>
        </w:rPr>
        <w:t>ục, nhà trường thực hiện các biện pháp bảo vệ trẻ em; rà soát các tiêu chuẩn trường học bảo đảm môi trường giáo dục an toàn, lành mạnh, thân thiện, phòng chống bạo lực, xâm hại trẻ em; tăng cường giáo dục kiến thức về giới và kỹ năng phòng tránh bạo lực, xâm hại trẻ em cho giáo viên và học sinh; chủ động phát hiện các trường hợp học sinh có dấu hiệu bị bạo lực, xâm hại, thông báo, cung cấp thông tin và phối hợp với các cơ quan có thẩm quyền để thực hiện việc xử lý, điều tra, bảo vệ trẻ em.</w:t>
      </w:r>
    </w:p>
    <w:p w:rsidR="00CB10D1" w:rsidRDefault="00305F11" w:rsidP="00EF2599">
      <w:pPr>
        <w:pStyle w:val="NoSpacing"/>
        <w:spacing w:after="60" w:line="276" w:lineRule="auto"/>
        <w:ind w:firstLine="709"/>
        <w:jc w:val="both"/>
        <w:rPr>
          <w:spacing w:val="-2"/>
          <w:lang w:val="es-ES"/>
        </w:rPr>
      </w:pPr>
      <w:r w:rsidRPr="00305F11">
        <w:rPr>
          <w:spacing w:val="-2"/>
          <w:highlight w:val="yellow"/>
          <w:lang w:val="es-ES"/>
        </w:rPr>
        <w:t>Tiếp tục triển khai thực hiện có hiệu quả hoạt động của Tổ tư vấn tâm lý cho học sinh theo Công văn số 1324/SGDĐT-CTTT ngày 04/9/2018 của Sở GD&amp;ĐT Hà Tĩnh về việc hướng dẫn công tác tư vấn tâm lý cho học sinh trường phổ thông.</w:t>
      </w:r>
    </w:p>
    <w:p w:rsidR="00527F8D" w:rsidRPr="00527F8D" w:rsidRDefault="00527F8D" w:rsidP="00527F8D">
      <w:pPr>
        <w:pStyle w:val="NoSpacing"/>
        <w:spacing w:after="60" w:line="276" w:lineRule="auto"/>
        <w:ind w:firstLine="709"/>
        <w:jc w:val="both"/>
        <w:rPr>
          <w:rFonts w:ascii="Times-Roman" w:eastAsia="Times New Roman" w:hAnsi="Times-Roman" w:cs="Times New Roman"/>
          <w:color w:val="000000"/>
          <w:szCs w:val="28"/>
        </w:rPr>
      </w:pPr>
      <w:r w:rsidRPr="00527F8D">
        <w:rPr>
          <w:rFonts w:ascii="Times-Roman" w:eastAsia="Times New Roman" w:hAnsi="Times-Roman" w:cs="Times New Roman"/>
          <w:color w:val="000000"/>
          <w:szCs w:val="28"/>
          <w:highlight w:val="yellow"/>
        </w:rPr>
        <w:t>Day manh cong tac phat hien cac bieu hien bat thuang cua ngtrOi h9c, cung</w:t>
      </w:r>
      <w:r w:rsidRPr="00527F8D">
        <w:rPr>
          <w:rFonts w:ascii="Times-Roman" w:eastAsia="Times New Roman" w:hAnsi="Times-Roman" w:cs="Times New Roman"/>
          <w:color w:val="000000"/>
          <w:szCs w:val="28"/>
          <w:highlight w:val="yellow"/>
        </w:rPr>
        <w:br/>
        <w:t>cap thong tin teen N dieing co so du lieu nganh Giao due, Tong dai dien thoai quec</w:t>
      </w:r>
      <w:r w:rsidRPr="00527F8D">
        <w:rPr>
          <w:rFonts w:ascii="Times-Roman" w:eastAsia="Times New Roman" w:hAnsi="Times-Roman" w:cs="Times New Roman"/>
          <w:color w:val="000000"/>
          <w:szCs w:val="28"/>
          <w:highlight w:val="yellow"/>
        </w:rPr>
        <w:br/>
      </w:r>
      <w:r w:rsidRPr="00527F8D">
        <w:rPr>
          <w:rFonts w:ascii="Times-Roman" w:eastAsia="Times New Roman" w:hAnsi="Times-Roman" w:cs="Times New Roman"/>
          <w:color w:val="000000"/>
          <w:szCs w:val="28"/>
          <w:highlight w:val="yellow"/>
        </w:rPr>
        <w:lastRenderedPageBreak/>
        <w:t>gia bao ve tre em 111 va cac co quan lien quan nham phei hcfp trong cong tac n'am</w:t>
      </w:r>
      <w:r w:rsidRPr="00527F8D">
        <w:rPr>
          <w:rFonts w:ascii="Times-Roman" w:eastAsia="Times New Roman" w:hAnsi="Times-Roman" w:cs="Times New Roman"/>
          <w:color w:val="000000"/>
          <w:szCs w:val="28"/>
          <w:highlight w:val="yellow"/>
        </w:rPr>
        <w:br/>
        <w:t>bat thong tin, phong ngira, can thiep sam, ginp giam thieu hau qua do bao hanh va</w:t>
      </w:r>
      <w:r w:rsidRPr="00527F8D">
        <w:rPr>
          <w:rFonts w:ascii="Times-Roman" w:eastAsia="Times New Roman" w:hAnsi="Times-Roman" w:cs="Times New Roman"/>
          <w:color w:val="000000"/>
          <w:szCs w:val="28"/>
          <w:highlight w:val="yellow"/>
        </w:rPr>
        <w:br/>
        <w:t>xam hai tre em gay ra</w:t>
      </w:r>
      <w:r>
        <w:rPr>
          <w:rFonts w:ascii="Times-Roman" w:eastAsia="Times New Roman" w:hAnsi="Times-Roman" w:cs="Times New Roman"/>
          <w:color w:val="000000"/>
          <w:szCs w:val="28"/>
        </w:rPr>
        <w:t xml:space="preserve">. </w:t>
      </w:r>
      <w:r w:rsidRPr="00527F8D">
        <w:rPr>
          <w:rFonts w:ascii="Times-Roman" w:eastAsia="Times New Roman" w:hAnsi="Times-Roman" w:cs="Times New Roman"/>
          <w:color w:val="000000"/>
          <w:szCs w:val="28"/>
          <w:highlight w:val="yellow"/>
        </w:rPr>
        <w:t>Lam ro vai tro, trach nhiem cua</w:t>
      </w:r>
      <w:r w:rsidRPr="00527F8D">
        <w:rPr>
          <w:rFonts w:ascii="Times-Roman" w:eastAsia="Times New Roman" w:hAnsi="Times-Roman" w:cs="Times New Roman"/>
          <w:color w:val="000000"/>
          <w:szCs w:val="28"/>
          <w:highlight w:val="yellow"/>
        </w:rPr>
        <w:br/>
        <w:t xml:space="preserve">nguOi dimg dau co soy gido dvc de xay ra tinh trang buong long quail </w:t>
      </w:r>
      <w:r w:rsidRPr="00527F8D">
        <w:rPr>
          <w:rFonts w:ascii="Times-Roman" w:eastAsia="Times New Roman" w:hAnsi="Times-Roman" w:cs="Times New Roman"/>
          <w:color w:val="000000"/>
          <w:sz w:val="22"/>
          <w:highlight w:val="yellow"/>
        </w:rPr>
        <w:t xml:space="preserve">1ST, </w:t>
      </w:r>
      <w:r w:rsidRPr="00527F8D">
        <w:rPr>
          <w:rFonts w:ascii="Times-Roman" w:eastAsia="Times New Roman" w:hAnsi="Times-Roman" w:cs="Times New Roman"/>
          <w:color w:val="000000"/>
          <w:szCs w:val="28"/>
          <w:highlight w:val="yellow"/>
        </w:rPr>
        <w:t>khong thongtin kip thoi cac vu viec Mn co quan chirc nang de xem xet, xir Vr.</w:t>
      </w:r>
    </w:p>
    <w:p w:rsidR="009E7AA3" w:rsidRPr="00563A65" w:rsidRDefault="009E7AA3" w:rsidP="009E7AA3">
      <w:pPr>
        <w:pStyle w:val="NormalWeb"/>
        <w:widowControl w:val="0"/>
        <w:spacing w:before="60" w:beforeAutospacing="0" w:after="0" w:afterAutospacing="0"/>
        <w:ind w:firstLine="709"/>
        <w:jc w:val="both"/>
        <w:textAlignment w:val="baseline"/>
        <w:rPr>
          <w:sz w:val="28"/>
          <w:szCs w:val="28"/>
        </w:rPr>
      </w:pPr>
      <w:r w:rsidRPr="00563A65">
        <w:rPr>
          <w:sz w:val="28"/>
          <w:szCs w:val="28"/>
        </w:rPr>
        <w:t>- Báo cáo vụ việc bất thường</w:t>
      </w:r>
      <w:r>
        <w:rPr>
          <w:sz w:val="28"/>
          <w:szCs w:val="28"/>
        </w:rPr>
        <w:t xml:space="preserve"> trong công tác bảo vệ trẻ em về</w:t>
      </w:r>
      <w:r w:rsidRPr="00563A65">
        <w:rPr>
          <w:sz w:val="28"/>
          <w:szCs w:val="28"/>
        </w:rPr>
        <w:t xml:space="preserve"> </w:t>
      </w:r>
      <w:r w:rsidR="00287C28">
        <w:rPr>
          <w:sz w:val="28"/>
          <w:szCs w:val="28"/>
        </w:rPr>
        <w:t xml:space="preserve">Sở qua </w:t>
      </w:r>
      <w:r w:rsidRPr="00563A65">
        <w:rPr>
          <w:sz w:val="28"/>
          <w:szCs w:val="28"/>
        </w:rPr>
        <w:t>số điện thoại: 0918613336; 0904666533 và địa chỉ email: phongcttt@hatinh.edu.vn</w:t>
      </w:r>
      <w:r w:rsidRPr="00563A65">
        <w:rPr>
          <w:i/>
          <w:sz w:val="28"/>
          <w:szCs w:val="28"/>
        </w:rPr>
        <w:t>.</w:t>
      </w:r>
    </w:p>
    <w:p w:rsidR="009E7AA3" w:rsidRPr="00563A65" w:rsidRDefault="009E7AA3" w:rsidP="009E7AA3">
      <w:pPr>
        <w:widowControl w:val="0"/>
        <w:spacing w:before="60"/>
        <w:ind w:firstLine="709"/>
        <w:jc w:val="both"/>
        <w:outlineLvl w:val="0"/>
        <w:rPr>
          <w:iCs/>
          <w:sz w:val="28"/>
          <w:szCs w:val="28"/>
        </w:rPr>
      </w:pPr>
      <w:r w:rsidRPr="00563A65">
        <w:rPr>
          <w:sz w:val="28"/>
          <w:szCs w:val="28"/>
        </w:rPr>
        <w:t xml:space="preserve">- </w:t>
      </w:r>
      <w:r w:rsidR="00287C28">
        <w:rPr>
          <w:sz w:val="28"/>
          <w:szCs w:val="28"/>
        </w:rPr>
        <w:t>Nộp b</w:t>
      </w:r>
      <w:r w:rsidRPr="00563A65">
        <w:rPr>
          <w:sz w:val="28"/>
          <w:szCs w:val="28"/>
        </w:rPr>
        <w:t xml:space="preserve">áo cáo kết quả </w:t>
      </w:r>
      <w:r w:rsidRPr="00563A65">
        <w:rPr>
          <w:iCs/>
          <w:sz w:val="28"/>
          <w:szCs w:val="28"/>
        </w:rPr>
        <w:t xml:space="preserve">công tác trẻ em </w:t>
      </w:r>
      <w:r w:rsidR="00287C28">
        <w:rPr>
          <w:iCs/>
          <w:sz w:val="28"/>
          <w:szCs w:val="28"/>
        </w:rPr>
        <w:t xml:space="preserve">định kỳ </w:t>
      </w:r>
      <w:r w:rsidR="00287C28" w:rsidRPr="00563A65">
        <w:rPr>
          <w:sz w:val="28"/>
          <w:szCs w:val="28"/>
        </w:rPr>
        <w:t xml:space="preserve">hàng năm </w:t>
      </w:r>
      <w:r w:rsidRPr="00AA20A2">
        <w:rPr>
          <w:iCs/>
          <w:sz w:val="28"/>
          <w:szCs w:val="28"/>
          <w:highlight w:val="yellow"/>
        </w:rPr>
        <w:t>(</w:t>
      </w:r>
      <w:r w:rsidR="00287C28">
        <w:rPr>
          <w:iCs/>
          <w:sz w:val="28"/>
          <w:szCs w:val="28"/>
          <w:highlight w:val="yellow"/>
        </w:rPr>
        <w:t>c</w:t>
      </w:r>
      <w:r w:rsidRPr="00AA20A2">
        <w:rPr>
          <w:iCs/>
          <w:sz w:val="28"/>
          <w:szCs w:val="28"/>
          <w:highlight w:val="yellow"/>
        </w:rPr>
        <w:t>hỉ gửi bản mềm)</w:t>
      </w:r>
      <w:r w:rsidRPr="00563A65">
        <w:rPr>
          <w:iCs/>
          <w:sz w:val="28"/>
          <w:szCs w:val="28"/>
        </w:rPr>
        <w:t xml:space="preserve">: sơ kết 6 tháng đầu năm trước ngày </w:t>
      </w:r>
      <w:r>
        <w:rPr>
          <w:iCs/>
          <w:sz w:val="28"/>
          <w:szCs w:val="28"/>
        </w:rPr>
        <w:t>2</w:t>
      </w:r>
      <w:r w:rsidRPr="00563A65">
        <w:rPr>
          <w:iCs/>
          <w:sz w:val="28"/>
          <w:szCs w:val="28"/>
        </w:rPr>
        <w:t xml:space="preserve">0/5; tổng kết cuối năm trước </w:t>
      </w:r>
      <w:r>
        <w:rPr>
          <w:iCs/>
          <w:sz w:val="28"/>
          <w:szCs w:val="28"/>
        </w:rPr>
        <w:t>20</w:t>
      </w:r>
      <w:r w:rsidRPr="00563A65">
        <w:rPr>
          <w:iCs/>
          <w:sz w:val="28"/>
          <w:szCs w:val="28"/>
        </w:rPr>
        <w:t xml:space="preserve">/11 về hộp </w:t>
      </w:r>
      <w:proofErr w:type="gramStart"/>
      <w:r w:rsidRPr="00563A65">
        <w:rPr>
          <w:iCs/>
          <w:sz w:val="28"/>
          <w:szCs w:val="28"/>
        </w:rPr>
        <w:t>thư</w:t>
      </w:r>
      <w:proofErr w:type="gramEnd"/>
      <w:r w:rsidRPr="00563A65">
        <w:rPr>
          <w:iCs/>
          <w:sz w:val="28"/>
          <w:szCs w:val="28"/>
        </w:rPr>
        <w:t xml:space="preserve"> điện tử email: phongcttt@hatinh.edu.vn.</w:t>
      </w:r>
    </w:p>
    <w:p w:rsidR="009E7AA3" w:rsidRPr="00563A65" w:rsidRDefault="009E7AA3" w:rsidP="009E7AA3">
      <w:pPr>
        <w:pStyle w:val="NormalWeb"/>
        <w:widowControl w:val="0"/>
        <w:spacing w:before="60" w:beforeAutospacing="0" w:after="0" w:afterAutospacing="0"/>
        <w:ind w:firstLine="709"/>
        <w:jc w:val="both"/>
        <w:textAlignment w:val="baseline"/>
        <w:rPr>
          <w:sz w:val="28"/>
          <w:szCs w:val="28"/>
        </w:rPr>
      </w:pPr>
      <w:r w:rsidRPr="00563A65">
        <w:rPr>
          <w:sz w:val="28"/>
          <w:szCs w:val="28"/>
        </w:rPr>
        <w:t>Yêu cầu các đơn vị triển khai thực hiện nghiêm túc</w:t>
      </w:r>
      <w:proofErr w:type="gramStart"/>
      <w:r w:rsidRPr="00563A65">
        <w:rPr>
          <w:sz w:val="28"/>
          <w:szCs w:val="28"/>
        </w:rPr>
        <w:t>./</w:t>
      </w:r>
      <w:proofErr w:type="gramEnd"/>
      <w:r w:rsidRPr="00563A65">
        <w:rPr>
          <w:sz w:val="28"/>
          <w:szCs w:val="28"/>
        </w:rPr>
        <w:t>.</w:t>
      </w:r>
    </w:p>
    <w:p w:rsidR="009E7AA3" w:rsidRPr="00A8466F" w:rsidRDefault="009E7AA3" w:rsidP="009E7AA3">
      <w:pPr>
        <w:pStyle w:val="NormalWeb"/>
        <w:widowControl w:val="0"/>
        <w:spacing w:before="0" w:beforeAutospacing="0" w:after="0" w:afterAutospacing="0"/>
        <w:ind w:firstLine="720"/>
        <w:jc w:val="both"/>
        <w:textAlignment w:val="baseline"/>
        <w:rPr>
          <w:b/>
          <w:color w:val="FF0000"/>
          <w:sz w:val="26"/>
          <w:szCs w:val="26"/>
          <w:lang w:val="nl-NL"/>
        </w:rPr>
      </w:pPr>
    </w:p>
    <w:tbl>
      <w:tblPr>
        <w:tblW w:w="9356" w:type="dxa"/>
        <w:tblInd w:w="-176" w:type="dxa"/>
        <w:tblBorders>
          <w:insideH w:val="single" w:sz="4" w:space="0" w:color="auto"/>
        </w:tblBorders>
        <w:tblLook w:val="01E0" w:firstRow="1" w:lastRow="1" w:firstColumn="1" w:lastColumn="1" w:noHBand="0" w:noVBand="0"/>
      </w:tblPr>
      <w:tblGrid>
        <w:gridCol w:w="5529"/>
        <w:gridCol w:w="3827"/>
      </w:tblGrid>
      <w:tr w:rsidR="009E7AA3" w:rsidRPr="003E1246" w:rsidTr="00C0667D">
        <w:tc>
          <w:tcPr>
            <w:tcW w:w="5529" w:type="dxa"/>
          </w:tcPr>
          <w:p w:rsidR="009E7AA3" w:rsidRPr="003E1246" w:rsidRDefault="009E7AA3" w:rsidP="00C0667D">
            <w:pPr>
              <w:widowControl w:val="0"/>
              <w:jc w:val="both"/>
              <w:rPr>
                <w:b/>
                <w:i/>
              </w:rPr>
            </w:pPr>
            <w:r w:rsidRPr="003E1246">
              <w:rPr>
                <w:b/>
                <w:i/>
              </w:rPr>
              <w:t>Nơi nhận:</w:t>
            </w:r>
          </w:p>
          <w:p w:rsidR="009E7AA3" w:rsidRPr="009E7AA3" w:rsidRDefault="009E7AA3" w:rsidP="00C0667D">
            <w:pPr>
              <w:widowControl w:val="0"/>
              <w:jc w:val="both"/>
              <w:rPr>
                <w:sz w:val="22"/>
                <w:szCs w:val="22"/>
              </w:rPr>
            </w:pPr>
            <w:r w:rsidRPr="009E7AA3">
              <w:rPr>
                <w:sz w:val="22"/>
                <w:szCs w:val="22"/>
              </w:rPr>
              <w:t xml:space="preserve">- Như </w:t>
            </w:r>
            <w:r>
              <w:rPr>
                <w:sz w:val="22"/>
                <w:szCs w:val="22"/>
              </w:rPr>
              <w:t>kính gửi</w:t>
            </w:r>
            <w:r w:rsidRPr="009E7AA3">
              <w:rPr>
                <w:sz w:val="22"/>
                <w:szCs w:val="22"/>
              </w:rPr>
              <w:t xml:space="preserve">; </w:t>
            </w:r>
          </w:p>
          <w:p w:rsidR="009E7AA3" w:rsidRPr="009E7AA3" w:rsidRDefault="009E7AA3" w:rsidP="00C0667D">
            <w:pPr>
              <w:widowControl w:val="0"/>
              <w:jc w:val="both"/>
              <w:rPr>
                <w:sz w:val="22"/>
                <w:szCs w:val="22"/>
              </w:rPr>
            </w:pPr>
            <w:r w:rsidRPr="009E7AA3">
              <w:rPr>
                <w:sz w:val="22"/>
                <w:szCs w:val="22"/>
              </w:rPr>
              <w:t>- UBND tỉnh;</w:t>
            </w:r>
          </w:p>
          <w:p w:rsidR="009E7AA3" w:rsidRDefault="009E7AA3" w:rsidP="00C0667D">
            <w:pPr>
              <w:widowControl w:val="0"/>
              <w:jc w:val="both"/>
              <w:rPr>
                <w:sz w:val="22"/>
                <w:szCs w:val="22"/>
              </w:rPr>
            </w:pPr>
            <w:r w:rsidRPr="009E7AA3">
              <w:rPr>
                <w:sz w:val="22"/>
                <w:szCs w:val="22"/>
              </w:rPr>
              <w:t>- Sở LĐTBXH;</w:t>
            </w:r>
          </w:p>
          <w:p w:rsidR="00287C28" w:rsidRPr="009E7AA3" w:rsidRDefault="00287C28" w:rsidP="00C0667D">
            <w:pPr>
              <w:widowControl w:val="0"/>
              <w:jc w:val="both"/>
              <w:rPr>
                <w:sz w:val="22"/>
                <w:szCs w:val="22"/>
              </w:rPr>
            </w:pPr>
            <w:r>
              <w:rPr>
                <w:sz w:val="22"/>
                <w:szCs w:val="22"/>
              </w:rPr>
              <w:t>- UBND các huyện, thị xã, thành phố;</w:t>
            </w:r>
          </w:p>
          <w:p w:rsidR="009E7AA3" w:rsidRPr="009E7AA3" w:rsidRDefault="009E7AA3" w:rsidP="00C0667D">
            <w:pPr>
              <w:widowControl w:val="0"/>
              <w:jc w:val="both"/>
              <w:rPr>
                <w:sz w:val="22"/>
                <w:szCs w:val="22"/>
              </w:rPr>
            </w:pPr>
            <w:r w:rsidRPr="009E7AA3">
              <w:rPr>
                <w:sz w:val="22"/>
                <w:szCs w:val="22"/>
              </w:rPr>
              <w:t>- Giám đốc, Các phó giám đốc;</w:t>
            </w:r>
          </w:p>
          <w:p w:rsidR="009E7AA3" w:rsidRPr="009E7AA3" w:rsidRDefault="009E7AA3" w:rsidP="00C0667D">
            <w:pPr>
              <w:widowControl w:val="0"/>
              <w:jc w:val="both"/>
              <w:rPr>
                <w:sz w:val="22"/>
                <w:szCs w:val="22"/>
              </w:rPr>
            </w:pPr>
            <w:r w:rsidRPr="009E7AA3">
              <w:rPr>
                <w:sz w:val="22"/>
                <w:szCs w:val="22"/>
              </w:rPr>
              <w:t>- Các phòng: GDMN, GDPT, TXCN, KHTC;</w:t>
            </w:r>
          </w:p>
          <w:p w:rsidR="009E7AA3" w:rsidRPr="003E1246" w:rsidRDefault="009E7AA3" w:rsidP="00C0667D">
            <w:pPr>
              <w:widowControl w:val="0"/>
              <w:jc w:val="both"/>
              <w:rPr>
                <w:sz w:val="26"/>
                <w:szCs w:val="26"/>
              </w:rPr>
            </w:pPr>
            <w:r w:rsidRPr="009E7AA3">
              <w:rPr>
                <w:sz w:val="22"/>
                <w:szCs w:val="22"/>
              </w:rPr>
              <w:t>- Lưu: VT, CTTT.</w:t>
            </w:r>
          </w:p>
        </w:tc>
        <w:tc>
          <w:tcPr>
            <w:tcW w:w="3827" w:type="dxa"/>
          </w:tcPr>
          <w:p w:rsidR="009E7AA3" w:rsidRPr="009E7AA3" w:rsidRDefault="009E7AA3" w:rsidP="00C0667D">
            <w:pPr>
              <w:widowControl w:val="0"/>
              <w:tabs>
                <w:tab w:val="left" w:pos="1545"/>
              </w:tabs>
              <w:jc w:val="center"/>
              <w:rPr>
                <w:b/>
                <w:sz w:val="28"/>
                <w:szCs w:val="26"/>
              </w:rPr>
            </w:pPr>
            <w:r w:rsidRPr="009E7AA3">
              <w:rPr>
                <w:b/>
                <w:sz w:val="28"/>
                <w:szCs w:val="26"/>
              </w:rPr>
              <w:t>KT. GIÁM ĐỐC</w:t>
            </w:r>
          </w:p>
          <w:p w:rsidR="009E7AA3" w:rsidRPr="009E7AA3" w:rsidRDefault="009E7AA3" w:rsidP="00C0667D">
            <w:pPr>
              <w:widowControl w:val="0"/>
              <w:tabs>
                <w:tab w:val="left" w:pos="1545"/>
                <w:tab w:val="left" w:pos="2948"/>
              </w:tabs>
              <w:jc w:val="center"/>
              <w:rPr>
                <w:b/>
                <w:sz w:val="28"/>
                <w:szCs w:val="26"/>
              </w:rPr>
            </w:pPr>
            <w:r w:rsidRPr="009E7AA3">
              <w:rPr>
                <w:b/>
                <w:sz w:val="28"/>
                <w:szCs w:val="26"/>
              </w:rPr>
              <w:t>PHÓ GIÁM ĐỐC</w:t>
            </w:r>
          </w:p>
          <w:p w:rsidR="009E7AA3" w:rsidRPr="009E7AA3" w:rsidRDefault="009E7AA3" w:rsidP="00C0667D">
            <w:pPr>
              <w:widowControl w:val="0"/>
              <w:tabs>
                <w:tab w:val="left" w:pos="1545"/>
                <w:tab w:val="left" w:pos="2948"/>
              </w:tabs>
              <w:jc w:val="center"/>
              <w:rPr>
                <w:sz w:val="28"/>
                <w:szCs w:val="26"/>
              </w:rPr>
            </w:pPr>
          </w:p>
          <w:p w:rsidR="009E7AA3" w:rsidRPr="002A13A0" w:rsidRDefault="002A13A0" w:rsidP="00C0667D">
            <w:pPr>
              <w:widowControl w:val="0"/>
              <w:tabs>
                <w:tab w:val="left" w:pos="1545"/>
                <w:tab w:val="left" w:pos="2948"/>
              </w:tabs>
              <w:jc w:val="center"/>
              <w:rPr>
                <w:sz w:val="28"/>
                <w:szCs w:val="26"/>
              </w:rPr>
            </w:pPr>
            <w:r w:rsidRPr="002A13A0">
              <w:rPr>
                <w:sz w:val="28"/>
                <w:szCs w:val="26"/>
              </w:rPr>
              <w:t>(đã kí)</w:t>
            </w:r>
          </w:p>
          <w:p w:rsidR="009E7AA3" w:rsidRPr="009E7AA3" w:rsidRDefault="009E7AA3" w:rsidP="00C0667D">
            <w:pPr>
              <w:widowControl w:val="0"/>
              <w:tabs>
                <w:tab w:val="left" w:pos="1545"/>
                <w:tab w:val="left" w:pos="2948"/>
              </w:tabs>
              <w:jc w:val="center"/>
              <w:rPr>
                <w:b/>
                <w:sz w:val="28"/>
                <w:szCs w:val="26"/>
              </w:rPr>
            </w:pPr>
          </w:p>
          <w:p w:rsidR="009E7AA3" w:rsidRPr="009E7AA3" w:rsidRDefault="009E7AA3" w:rsidP="00C0667D">
            <w:pPr>
              <w:widowControl w:val="0"/>
              <w:tabs>
                <w:tab w:val="left" w:pos="1545"/>
                <w:tab w:val="left" w:pos="2948"/>
              </w:tabs>
              <w:jc w:val="center"/>
              <w:rPr>
                <w:b/>
                <w:sz w:val="28"/>
                <w:szCs w:val="26"/>
              </w:rPr>
            </w:pPr>
          </w:p>
          <w:p w:rsidR="009E7AA3" w:rsidRPr="009E7AA3" w:rsidRDefault="009E7AA3" w:rsidP="00C0667D">
            <w:pPr>
              <w:widowControl w:val="0"/>
              <w:tabs>
                <w:tab w:val="left" w:pos="1545"/>
              </w:tabs>
              <w:jc w:val="center"/>
              <w:rPr>
                <w:b/>
                <w:sz w:val="28"/>
                <w:szCs w:val="26"/>
              </w:rPr>
            </w:pPr>
            <w:r w:rsidRPr="009E7AA3">
              <w:rPr>
                <w:b/>
                <w:sz w:val="28"/>
                <w:szCs w:val="26"/>
              </w:rPr>
              <w:t>Đặng Thị Quỳnh Diệp</w:t>
            </w:r>
          </w:p>
          <w:p w:rsidR="009E7AA3" w:rsidRPr="009E7AA3" w:rsidRDefault="009E7AA3" w:rsidP="00C0667D">
            <w:pPr>
              <w:widowControl w:val="0"/>
              <w:tabs>
                <w:tab w:val="left" w:pos="1545"/>
              </w:tabs>
              <w:jc w:val="both"/>
              <w:rPr>
                <w:sz w:val="26"/>
                <w:szCs w:val="26"/>
              </w:rPr>
            </w:pPr>
          </w:p>
          <w:p w:rsidR="009E7AA3" w:rsidRPr="003E1246" w:rsidRDefault="009E7AA3" w:rsidP="00C0667D">
            <w:pPr>
              <w:widowControl w:val="0"/>
              <w:tabs>
                <w:tab w:val="left" w:pos="1545"/>
              </w:tabs>
              <w:jc w:val="both"/>
              <w:rPr>
                <w:b/>
                <w:sz w:val="26"/>
                <w:szCs w:val="26"/>
              </w:rPr>
            </w:pPr>
          </w:p>
        </w:tc>
      </w:tr>
    </w:tbl>
    <w:p w:rsidR="009E7AA3" w:rsidRDefault="009E7AA3" w:rsidP="009E7AA3">
      <w:pPr>
        <w:widowControl w:val="0"/>
        <w:spacing w:before="60"/>
        <w:ind w:firstLine="720"/>
        <w:jc w:val="both"/>
        <w:outlineLvl w:val="0"/>
        <w:rPr>
          <w:b/>
          <w:sz w:val="26"/>
          <w:szCs w:val="26"/>
          <w:lang w:val="nl-NL"/>
        </w:rPr>
      </w:pPr>
    </w:p>
    <w:sectPr w:rsidR="009E7AA3" w:rsidSect="00EF2599">
      <w:pgSz w:w="11907" w:h="16840" w:code="9"/>
      <w:pgMar w:top="1021" w:right="85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89" w:rsidRDefault="00C91989" w:rsidP="00AB6513">
      <w:r>
        <w:separator/>
      </w:r>
    </w:p>
  </w:endnote>
  <w:endnote w:type="continuationSeparator" w:id="0">
    <w:p w:rsidR="00C91989" w:rsidRDefault="00C91989" w:rsidP="00AB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89" w:rsidRDefault="00C91989" w:rsidP="00AB6513">
      <w:r>
        <w:separator/>
      </w:r>
    </w:p>
  </w:footnote>
  <w:footnote w:type="continuationSeparator" w:id="0">
    <w:p w:rsidR="00C91989" w:rsidRDefault="00C91989" w:rsidP="00AB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62D6"/>
    <w:multiLevelType w:val="hybridMultilevel"/>
    <w:tmpl w:val="B47EC73C"/>
    <w:lvl w:ilvl="0" w:tplc="FFC2648C">
      <w:start w:val="1"/>
      <w:numFmt w:val="decimal"/>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E657A"/>
    <w:multiLevelType w:val="hybridMultilevel"/>
    <w:tmpl w:val="F55A0EBA"/>
    <w:lvl w:ilvl="0" w:tplc="E90281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9"/>
    <w:rsid w:val="00004153"/>
    <w:rsid w:val="00006866"/>
    <w:rsid w:val="00025D7E"/>
    <w:rsid w:val="00046199"/>
    <w:rsid w:val="00050D45"/>
    <w:rsid w:val="000510AA"/>
    <w:rsid w:val="00083D4D"/>
    <w:rsid w:val="000D69DB"/>
    <w:rsid w:val="000E2FB2"/>
    <w:rsid w:val="000F32EE"/>
    <w:rsid w:val="0010311B"/>
    <w:rsid w:val="0010576F"/>
    <w:rsid w:val="00113341"/>
    <w:rsid w:val="00133E82"/>
    <w:rsid w:val="00137626"/>
    <w:rsid w:val="00187CBD"/>
    <w:rsid w:val="001E73AE"/>
    <w:rsid w:val="001F6AE2"/>
    <w:rsid w:val="00203B21"/>
    <w:rsid w:val="0021317A"/>
    <w:rsid w:val="00217B4D"/>
    <w:rsid w:val="00241792"/>
    <w:rsid w:val="0025233F"/>
    <w:rsid w:val="00264232"/>
    <w:rsid w:val="002643EC"/>
    <w:rsid w:val="00287C28"/>
    <w:rsid w:val="00297715"/>
    <w:rsid w:val="002A13A0"/>
    <w:rsid w:val="002D3F0D"/>
    <w:rsid w:val="002D63CB"/>
    <w:rsid w:val="00305F11"/>
    <w:rsid w:val="00310B20"/>
    <w:rsid w:val="00332565"/>
    <w:rsid w:val="0034117A"/>
    <w:rsid w:val="003D2E57"/>
    <w:rsid w:val="003F37E1"/>
    <w:rsid w:val="003F47CF"/>
    <w:rsid w:val="003F70CF"/>
    <w:rsid w:val="00441073"/>
    <w:rsid w:val="00476F2A"/>
    <w:rsid w:val="004828C0"/>
    <w:rsid w:val="0049329E"/>
    <w:rsid w:val="004B53A8"/>
    <w:rsid w:val="004C5EF3"/>
    <w:rsid w:val="004D0D0F"/>
    <w:rsid w:val="004E1162"/>
    <w:rsid w:val="004F05F0"/>
    <w:rsid w:val="00527F8D"/>
    <w:rsid w:val="0053130D"/>
    <w:rsid w:val="00532582"/>
    <w:rsid w:val="0054261F"/>
    <w:rsid w:val="00542D36"/>
    <w:rsid w:val="0054728D"/>
    <w:rsid w:val="0055531D"/>
    <w:rsid w:val="00556C7B"/>
    <w:rsid w:val="00576C1E"/>
    <w:rsid w:val="00580952"/>
    <w:rsid w:val="005A546B"/>
    <w:rsid w:val="005B50CB"/>
    <w:rsid w:val="005D6A15"/>
    <w:rsid w:val="005D6DF0"/>
    <w:rsid w:val="005E2BD2"/>
    <w:rsid w:val="00613771"/>
    <w:rsid w:val="0061785D"/>
    <w:rsid w:val="00617C43"/>
    <w:rsid w:val="00623A7C"/>
    <w:rsid w:val="00624E9F"/>
    <w:rsid w:val="00634800"/>
    <w:rsid w:val="0065117B"/>
    <w:rsid w:val="00692539"/>
    <w:rsid w:val="006C6D7E"/>
    <w:rsid w:val="006D5B7D"/>
    <w:rsid w:val="006F1718"/>
    <w:rsid w:val="006F1E35"/>
    <w:rsid w:val="006F7E05"/>
    <w:rsid w:val="007063FA"/>
    <w:rsid w:val="00707578"/>
    <w:rsid w:val="00711B53"/>
    <w:rsid w:val="00742493"/>
    <w:rsid w:val="007535FF"/>
    <w:rsid w:val="00760401"/>
    <w:rsid w:val="00776626"/>
    <w:rsid w:val="00777D7C"/>
    <w:rsid w:val="007D6AB8"/>
    <w:rsid w:val="00800E72"/>
    <w:rsid w:val="008235EB"/>
    <w:rsid w:val="00843EB7"/>
    <w:rsid w:val="0086021F"/>
    <w:rsid w:val="00872009"/>
    <w:rsid w:val="008B1488"/>
    <w:rsid w:val="008B6A58"/>
    <w:rsid w:val="008C72CF"/>
    <w:rsid w:val="008D3A84"/>
    <w:rsid w:val="008D7987"/>
    <w:rsid w:val="008F16ED"/>
    <w:rsid w:val="00910900"/>
    <w:rsid w:val="00922E0F"/>
    <w:rsid w:val="00935298"/>
    <w:rsid w:val="00946DAB"/>
    <w:rsid w:val="00957BE3"/>
    <w:rsid w:val="0098520B"/>
    <w:rsid w:val="009D2E65"/>
    <w:rsid w:val="009E3F01"/>
    <w:rsid w:val="009E67C0"/>
    <w:rsid w:val="009E7AA3"/>
    <w:rsid w:val="00A0093D"/>
    <w:rsid w:val="00A66A60"/>
    <w:rsid w:val="00A91131"/>
    <w:rsid w:val="00AA10CD"/>
    <w:rsid w:val="00AB6513"/>
    <w:rsid w:val="00AC52F6"/>
    <w:rsid w:val="00B12858"/>
    <w:rsid w:val="00B23CA3"/>
    <w:rsid w:val="00B4268B"/>
    <w:rsid w:val="00B44F76"/>
    <w:rsid w:val="00B45D19"/>
    <w:rsid w:val="00B5442D"/>
    <w:rsid w:val="00B5517B"/>
    <w:rsid w:val="00B5649E"/>
    <w:rsid w:val="00B676D9"/>
    <w:rsid w:val="00B93860"/>
    <w:rsid w:val="00BB6931"/>
    <w:rsid w:val="00BB72A2"/>
    <w:rsid w:val="00BC2638"/>
    <w:rsid w:val="00BC7ECE"/>
    <w:rsid w:val="00C62FC5"/>
    <w:rsid w:val="00C648F8"/>
    <w:rsid w:val="00C66D25"/>
    <w:rsid w:val="00C66DD8"/>
    <w:rsid w:val="00C67F4A"/>
    <w:rsid w:val="00C91989"/>
    <w:rsid w:val="00CA55FA"/>
    <w:rsid w:val="00CB10D1"/>
    <w:rsid w:val="00CB7C32"/>
    <w:rsid w:val="00CD0244"/>
    <w:rsid w:val="00CF6F01"/>
    <w:rsid w:val="00D07518"/>
    <w:rsid w:val="00D078D1"/>
    <w:rsid w:val="00D07A28"/>
    <w:rsid w:val="00D254A4"/>
    <w:rsid w:val="00D31F4D"/>
    <w:rsid w:val="00D31F7E"/>
    <w:rsid w:val="00D34FA0"/>
    <w:rsid w:val="00D46666"/>
    <w:rsid w:val="00D62EA8"/>
    <w:rsid w:val="00D667AA"/>
    <w:rsid w:val="00D707A1"/>
    <w:rsid w:val="00D720BA"/>
    <w:rsid w:val="00D77523"/>
    <w:rsid w:val="00D932F7"/>
    <w:rsid w:val="00D954CF"/>
    <w:rsid w:val="00DB0EFC"/>
    <w:rsid w:val="00DB1659"/>
    <w:rsid w:val="00DE2D12"/>
    <w:rsid w:val="00DE7190"/>
    <w:rsid w:val="00E112BA"/>
    <w:rsid w:val="00E2147C"/>
    <w:rsid w:val="00E26FB7"/>
    <w:rsid w:val="00E526B2"/>
    <w:rsid w:val="00E54D2E"/>
    <w:rsid w:val="00E706D3"/>
    <w:rsid w:val="00EC748A"/>
    <w:rsid w:val="00EE2ECA"/>
    <w:rsid w:val="00EF2599"/>
    <w:rsid w:val="00EF3E56"/>
    <w:rsid w:val="00F36DC9"/>
    <w:rsid w:val="00F417CF"/>
    <w:rsid w:val="00F5600D"/>
    <w:rsid w:val="00F826BE"/>
    <w:rsid w:val="00FB3BAB"/>
    <w:rsid w:val="00FC425C"/>
    <w:rsid w:val="00FD0B45"/>
    <w:rsid w:val="00FD6FFD"/>
    <w:rsid w:val="00FE710F"/>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72009"/>
    <w:pPr>
      <w:widowControl w:val="0"/>
    </w:pPr>
    <w:rPr>
      <w:rFonts w:ascii=".VnTime" w:hAnsi=".VnTime"/>
      <w:sz w:val="28"/>
      <w:szCs w:val="20"/>
    </w:rPr>
  </w:style>
  <w:style w:type="paragraph" w:styleId="BodyTextIndent3">
    <w:name w:val="Body Text Indent 3"/>
    <w:basedOn w:val="Normal"/>
    <w:link w:val="BodyTextIndent3Char"/>
    <w:rsid w:val="00872009"/>
    <w:pPr>
      <w:autoSpaceDE w:val="0"/>
      <w:autoSpaceDN w:val="0"/>
      <w:ind w:left="350" w:firstLine="370"/>
      <w:jc w:val="both"/>
    </w:pPr>
    <w:rPr>
      <w:rFonts w:ascii=".VnTime" w:hAnsi=".VnTime" w:cs=".VnTime"/>
      <w:sz w:val="28"/>
      <w:szCs w:val="28"/>
    </w:rPr>
  </w:style>
  <w:style w:type="character" w:customStyle="1" w:styleId="BodyTextIndent3Char">
    <w:name w:val="Body Text Indent 3 Char"/>
    <w:basedOn w:val="DefaultParagraphFont"/>
    <w:link w:val="BodyTextIndent3"/>
    <w:rsid w:val="00872009"/>
    <w:rPr>
      <w:rFonts w:ascii=".VnTime" w:eastAsia="Times New Roman" w:hAnsi=".VnTime" w:cs=".VnTime"/>
      <w:sz w:val="28"/>
      <w:szCs w:val="28"/>
    </w:rPr>
  </w:style>
  <w:style w:type="paragraph" w:styleId="BodyText">
    <w:name w:val="Body Text"/>
    <w:basedOn w:val="Normal"/>
    <w:link w:val="BodyTextChar"/>
    <w:rsid w:val="00872009"/>
    <w:pPr>
      <w:jc w:val="both"/>
    </w:pPr>
    <w:rPr>
      <w:rFonts w:ascii=".VnTime" w:hAnsi=".VnTime"/>
      <w:sz w:val="30"/>
    </w:rPr>
  </w:style>
  <w:style w:type="character" w:customStyle="1" w:styleId="BodyTextChar">
    <w:name w:val="Body Text Char"/>
    <w:basedOn w:val="DefaultParagraphFont"/>
    <w:link w:val="BodyText"/>
    <w:rsid w:val="00872009"/>
    <w:rPr>
      <w:rFonts w:ascii=".VnTime" w:eastAsia="Times New Roman" w:hAnsi=".VnTime" w:cs="Times New Roman"/>
      <w:sz w:val="30"/>
      <w:szCs w:val="24"/>
    </w:rPr>
  </w:style>
  <w:style w:type="paragraph" w:styleId="Header">
    <w:name w:val="header"/>
    <w:basedOn w:val="Normal"/>
    <w:link w:val="HeaderChar"/>
    <w:uiPriority w:val="99"/>
    <w:unhideWhenUsed/>
    <w:rsid w:val="00AB6513"/>
    <w:pPr>
      <w:tabs>
        <w:tab w:val="center" w:pos="4680"/>
        <w:tab w:val="right" w:pos="9360"/>
      </w:tabs>
    </w:pPr>
  </w:style>
  <w:style w:type="character" w:customStyle="1" w:styleId="HeaderChar">
    <w:name w:val="Header Char"/>
    <w:basedOn w:val="DefaultParagraphFont"/>
    <w:link w:val="Header"/>
    <w:uiPriority w:val="99"/>
    <w:rsid w:val="00AB6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513"/>
    <w:pPr>
      <w:tabs>
        <w:tab w:val="center" w:pos="4680"/>
        <w:tab w:val="right" w:pos="9360"/>
      </w:tabs>
    </w:pPr>
  </w:style>
  <w:style w:type="character" w:customStyle="1" w:styleId="FooterChar">
    <w:name w:val="Footer Char"/>
    <w:basedOn w:val="DefaultParagraphFont"/>
    <w:link w:val="Footer"/>
    <w:uiPriority w:val="99"/>
    <w:rsid w:val="00AB6513"/>
    <w:rPr>
      <w:rFonts w:ascii="Times New Roman" w:eastAsia="Times New Roman" w:hAnsi="Times New Roman" w:cs="Times New Roman"/>
      <w:sz w:val="24"/>
      <w:szCs w:val="24"/>
    </w:rPr>
  </w:style>
  <w:style w:type="paragraph" w:styleId="ListParagraph">
    <w:name w:val="List Paragraph"/>
    <w:basedOn w:val="Normal"/>
    <w:uiPriority w:val="34"/>
    <w:qFormat/>
    <w:rsid w:val="0010576F"/>
    <w:pPr>
      <w:ind w:left="720"/>
      <w:contextualSpacing/>
    </w:pPr>
  </w:style>
  <w:style w:type="paragraph" w:styleId="BalloonText">
    <w:name w:val="Balloon Text"/>
    <w:basedOn w:val="Normal"/>
    <w:link w:val="BalloonTextChar"/>
    <w:uiPriority w:val="99"/>
    <w:semiHidden/>
    <w:unhideWhenUsed/>
    <w:rsid w:val="0053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D"/>
    <w:rPr>
      <w:rFonts w:ascii="Segoe UI" w:eastAsia="Times New Roman" w:hAnsi="Segoe UI" w:cs="Segoe UI"/>
      <w:sz w:val="18"/>
      <w:szCs w:val="18"/>
    </w:rPr>
  </w:style>
  <w:style w:type="paragraph" w:styleId="NoSpacing">
    <w:name w:val="No Spacing"/>
    <w:qFormat/>
    <w:rsid w:val="005E2BD2"/>
    <w:pPr>
      <w:spacing w:after="0" w:line="240" w:lineRule="auto"/>
    </w:pPr>
    <w:rPr>
      <w:rFonts w:ascii="Times New Roman" w:hAnsi="Times New Roman"/>
      <w:sz w:val="28"/>
    </w:rPr>
  </w:style>
  <w:style w:type="character" w:styleId="Hyperlink">
    <w:name w:val="Hyperlink"/>
    <w:basedOn w:val="DefaultParagraphFont"/>
    <w:uiPriority w:val="99"/>
    <w:semiHidden/>
    <w:unhideWhenUsed/>
    <w:rsid w:val="005E2BD2"/>
    <w:rPr>
      <w:color w:val="0000FF"/>
      <w:u w:val="single"/>
    </w:rPr>
  </w:style>
  <w:style w:type="character" w:styleId="Strong">
    <w:name w:val="Strong"/>
    <w:uiPriority w:val="22"/>
    <w:qFormat/>
    <w:rsid w:val="009E7AA3"/>
    <w:rPr>
      <w:b/>
      <w:bCs/>
    </w:rPr>
  </w:style>
  <w:style w:type="paragraph" w:styleId="NormalWeb">
    <w:name w:val="Normal (Web)"/>
    <w:basedOn w:val="Normal"/>
    <w:unhideWhenUsed/>
    <w:rsid w:val="009E7AA3"/>
    <w:pPr>
      <w:spacing w:before="100" w:beforeAutospacing="1" w:after="100" w:afterAutospacing="1"/>
    </w:pPr>
  </w:style>
  <w:style w:type="character" w:customStyle="1" w:styleId="fontstyle01">
    <w:name w:val="fontstyle01"/>
    <w:basedOn w:val="DefaultParagraphFont"/>
    <w:rsid w:val="007D6AB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72009"/>
    <w:pPr>
      <w:widowControl w:val="0"/>
    </w:pPr>
    <w:rPr>
      <w:rFonts w:ascii=".VnTime" w:hAnsi=".VnTime"/>
      <w:sz w:val="28"/>
      <w:szCs w:val="20"/>
    </w:rPr>
  </w:style>
  <w:style w:type="paragraph" w:styleId="BodyTextIndent3">
    <w:name w:val="Body Text Indent 3"/>
    <w:basedOn w:val="Normal"/>
    <w:link w:val="BodyTextIndent3Char"/>
    <w:rsid w:val="00872009"/>
    <w:pPr>
      <w:autoSpaceDE w:val="0"/>
      <w:autoSpaceDN w:val="0"/>
      <w:ind w:left="350" w:firstLine="370"/>
      <w:jc w:val="both"/>
    </w:pPr>
    <w:rPr>
      <w:rFonts w:ascii=".VnTime" w:hAnsi=".VnTime" w:cs=".VnTime"/>
      <w:sz w:val="28"/>
      <w:szCs w:val="28"/>
    </w:rPr>
  </w:style>
  <w:style w:type="character" w:customStyle="1" w:styleId="BodyTextIndent3Char">
    <w:name w:val="Body Text Indent 3 Char"/>
    <w:basedOn w:val="DefaultParagraphFont"/>
    <w:link w:val="BodyTextIndent3"/>
    <w:rsid w:val="00872009"/>
    <w:rPr>
      <w:rFonts w:ascii=".VnTime" w:eastAsia="Times New Roman" w:hAnsi=".VnTime" w:cs=".VnTime"/>
      <w:sz w:val="28"/>
      <w:szCs w:val="28"/>
    </w:rPr>
  </w:style>
  <w:style w:type="paragraph" w:styleId="BodyText">
    <w:name w:val="Body Text"/>
    <w:basedOn w:val="Normal"/>
    <w:link w:val="BodyTextChar"/>
    <w:rsid w:val="00872009"/>
    <w:pPr>
      <w:jc w:val="both"/>
    </w:pPr>
    <w:rPr>
      <w:rFonts w:ascii=".VnTime" w:hAnsi=".VnTime"/>
      <w:sz w:val="30"/>
    </w:rPr>
  </w:style>
  <w:style w:type="character" w:customStyle="1" w:styleId="BodyTextChar">
    <w:name w:val="Body Text Char"/>
    <w:basedOn w:val="DefaultParagraphFont"/>
    <w:link w:val="BodyText"/>
    <w:rsid w:val="00872009"/>
    <w:rPr>
      <w:rFonts w:ascii=".VnTime" w:eastAsia="Times New Roman" w:hAnsi=".VnTime" w:cs="Times New Roman"/>
      <w:sz w:val="30"/>
      <w:szCs w:val="24"/>
    </w:rPr>
  </w:style>
  <w:style w:type="paragraph" w:styleId="Header">
    <w:name w:val="header"/>
    <w:basedOn w:val="Normal"/>
    <w:link w:val="HeaderChar"/>
    <w:uiPriority w:val="99"/>
    <w:unhideWhenUsed/>
    <w:rsid w:val="00AB6513"/>
    <w:pPr>
      <w:tabs>
        <w:tab w:val="center" w:pos="4680"/>
        <w:tab w:val="right" w:pos="9360"/>
      </w:tabs>
    </w:pPr>
  </w:style>
  <w:style w:type="character" w:customStyle="1" w:styleId="HeaderChar">
    <w:name w:val="Header Char"/>
    <w:basedOn w:val="DefaultParagraphFont"/>
    <w:link w:val="Header"/>
    <w:uiPriority w:val="99"/>
    <w:rsid w:val="00AB6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513"/>
    <w:pPr>
      <w:tabs>
        <w:tab w:val="center" w:pos="4680"/>
        <w:tab w:val="right" w:pos="9360"/>
      </w:tabs>
    </w:pPr>
  </w:style>
  <w:style w:type="character" w:customStyle="1" w:styleId="FooterChar">
    <w:name w:val="Footer Char"/>
    <w:basedOn w:val="DefaultParagraphFont"/>
    <w:link w:val="Footer"/>
    <w:uiPriority w:val="99"/>
    <w:rsid w:val="00AB6513"/>
    <w:rPr>
      <w:rFonts w:ascii="Times New Roman" w:eastAsia="Times New Roman" w:hAnsi="Times New Roman" w:cs="Times New Roman"/>
      <w:sz w:val="24"/>
      <w:szCs w:val="24"/>
    </w:rPr>
  </w:style>
  <w:style w:type="paragraph" w:styleId="ListParagraph">
    <w:name w:val="List Paragraph"/>
    <w:basedOn w:val="Normal"/>
    <w:uiPriority w:val="34"/>
    <w:qFormat/>
    <w:rsid w:val="0010576F"/>
    <w:pPr>
      <w:ind w:left="720"/>
      <w:contextualSpacing/>
    </w:pPr>
  </w:style>
  <w:style w:type="paragraph" w:styleId="BalloonText">
    <w:name w:val="Balloon Text"/>
    <w:basedOn w:val="Normal"/>
    <w:link w:val="BalloonTextChar"/>
    <w:uiPriority w:val="99"/>
    <w:semiHidden/>
    <w:unhideWhenUsed/>
    <w:rsid w:val="0053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D"/>
    <w:rPr>
      <w:rFonts w:ascii="Segoe UI" w:eastAsia="Times New Roman" w:hAnsi="Segoe UI" w:cs="Segoe UI"/>
      <w:sz w:val="18"/>
      <w:szCs w:val="18"/>
    </w:rPr>
  </w:style>
  <w:style w:type="paragraph" w:styleId="NoSpacing">
    <w:name w:val="No Spacing"/>
    <w:qFormat/>
    <w:rsid w:val="005E2BD2"/>
    <w:pPr>
      <w:spacing w:after="0" w:line="240" w:lineRule="auto"/>
    </w:pPr>
    <w:rPr>
      <w:rFonts w:ascii="Times New Roman" w:hAnsi="Times New Roman"/>
      <w:sz w:val="28"/>
    </w:rPr>
  </w:style>
  <w:style w:type="character" w:styleId="Hyperlink">
    <w:name w:val="Hyperlink"/>
    <w:basedOn w:val="DefaultParagraphFont"/>
    <w:uiPriority w:val="99"/>
    <w:semiHidden/>
    <w:unhideWhenUsed/>
    <w:rsid w:val="005E2BD2"/>
    <w:rPr>
      <w:color w:val="0000FF"/>
      <w:u w:val="single"/>
    </w:rPr>
  </w:style>
  <w:style w:type="character" w:styleId="Strong">
    <w:name w:val="Strong"/>
    <w:uiPriority w:val="22"/>
    <w:qFormat/>
    <w:rsid w:val="009E7AA3"/>
    <w:rPr>
      <w:b/>
      <w:bCs/>
    </w:rPr>
  </w:style>
  <w:style w:type="paragraph" w:styleId="NormalWeb">
    <w:name w:val="Normal (Web)"/>
    <w:basedOn w:val="Normal"/>
    <w:unhideWhenUsed/>
    <w:rsid w:val="009E7AA3"/>
    <w:pPr>
      <w:spacing w:before="100" w:beforeAutospacing="1" w:after="100" w:afterAutospacing="1"/>
    </w:pPr>
  </w:style>
  <w:style w:type="character" w:customStyle="1" w:styleId="fontstyle01">
    <w:name w:val="fontstyle01"/>
    <w:basedOn w:val="DefaultParagraphFont"/>
    <w:rsid w:val="007D6AB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B10E-4D16-4AF6-A91C-16B1ED5E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Admin</cp:lastModifiedBy>
  <cp:revision>18</cp:revision>
  <cp:lastPrinted>2019-08-08T07:46:00Z</cp:lastPrinted>
  <dcterms:created xsi:type="dcterms:W3CDTF">2019-08-08T09:07:00Z</dcterms:created>
  <dcterms:modified xsi:type="dcterms:W3CDTF">2022-01-21T03:11:00Z</dcterms:modified>
</cp:coreProperties>
</file>